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77" w:rsidRDefault="00907777" w:rsidP="00907777">
      <w:pPr>
        <w:widowControl/>
        <w:autoSpaceDE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907777">
        <w:rPr>
          <w:rFonts w:eastAsia="Calibri"/>
          <w:b/>
          <w:sz w:val="24"/>
          <w:szCs w:val="24"/>
        </w:rPr>
        <w:t>Муниципальное бюджетное учреждение дополнительного образования «Молодежный центр» города Сарова</w:t>
      </w:r>
    </w:p>
    <w:p w:rsidR="00361E51" w:rsidRDefault="00361E51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118"/>
        <w:gridCol w:w="5118"/>
      </w:tblGrid>
      <w:tr w:rsidR="00361E51" w:rsidRPr="009822E0" w:rsidTr="00E91A24">
        <w:trPr>
          <w:trHeight w:val="2336"/>
        </w:trPr>
        <w:tc>
          <w:tcPr>
            <w:tcW w:w="5118" w:type="dxa"/>
            <w:hideMark/>
          </w:tcPr>
          <w:p w:rsidR="00361E51" w:rsidRPr="009822E0" w:rsidRDefault="00361E51" w:rsidP="00E91A24">
            <w:pPr>
              <w:widowControl/>
              <w:tabs>
                <w:tab w:val="left" w:pos="5340"/>
              </w:tabs>
              <w:autoSpaceDE/>
              <w:spacing w:after="144" w:line="256" w:lineRule="auto"/>
              <w:ind w:left="10" w:right="64" w:hanging="10"/>
              <w:rPr>
                <w:color w:val="000000"/>
                <w:sz w:val="24"/>
              </w:rPr>
            </w:pPr>
            <w:r w:rsidRPr="009822E0">
              <w:rPr>
                <w:color w:val="000000"/>
                <w:sz w:val="24"/>
              </w:rPr>
              <w:t>ПРИНЯТО:</w:t>
            </w:r>
            <w:r w:rsidRPr="009822E0">
              <w:rPr>
                <w:color w:val="000000"/>
                <w:sz w:val="24"/>
              </w:rPr>
              <w:tab/>
            </w:r>
          </w:p>
          <w:p w:rsidR="00361E51" w:rsidRPr="009822E0" w:rsidRDefault="00361E51" w:rsidP="00E91A24">
            <w:pPr>
              <w:widowControl/>
              <w:autoSpaceDE/>
              <w:spacing w:after="144" w:line="256" w:lineRule="auto"/>
              <w:ind w:left="10" w:right="64" w:hanging="10"/>
              <w:rPr>
                <w:color w:val="000000"/>
                <w:sz w:val="24"/>
              </w:rPr>
            </w:pPr>
            <w:r w:rsidRPr="009822E0">
              <w:rPr>
                <w:color w:val="000000"/>
                <w:sz w:val="24"/>
              </w:rPr>
              <w:t>на Педагогическом совете</w:t>
            </w:r>
          </w:p>
          <w:p w:rsidR="00361E51" w:rsidRPr="009822E0" w:rsidRDefault="00361E51" w:rsidP="00E91A24">
            <w:pPr>
              <w:widowControl/>
              <w:autoSpaceDE/>
              <w:spacing w:after="144" w:line="256" w:lineRule="auto"/>
              <w:ind w:left="10" w:right="64" w:hanging="10"/>
              <w:rPr>
                <w:color w:val="000000"/>
                <w:sz w:val="24"/>
              </w:rPr>
            </w:pPr>
            <w:r w:rsidRPr="009822E0">
              <w:rPr>
                <w:color w:val="000000"/>
                <w:sz w:val="24"/>
              </w:rPr>
              <w:t xml:space="preserve">от 28.12.2022  № 3  </w:t>
            </w:r>
          </w:p>
          <w:p w:rsidR="00361E51" w:rsidRPr="009822E0" w:rsidRDefault="00361E51" w:rsidP="00E91A24">
            <w:pPr>
              <w:widowControl/>
              <w:tabs>
                <w:tab w:val="left" w:pos="5340"/>
              </w:tabs>
              <w:autoSpaceDE/>
              <w:spacing w:after="144" w:line="256" w:lineRule="auto"/>
              <w:ind w:right="64"/>
              <w:rPr>
                <w:color w:val="000000"/>
                <w:sz w:val="24"/>
              </w:rPr>
            </w:pPr>
            <w:r w:rsidRPr="009822E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118" w:type="dxa"/>
          </w:tcPr>
          <w:p w:rsidR="00361E51" w:rsidRPr="009822E0" w:rsidRDefault="00361E51" w:rsidP="00E91A24">
            <w:pPr>
              <w:widowControl/>
              <w:autoSpaceDE/>
              <w:spacing w:after="200" w:line="276" w:lineRule="auto"/>
              <w:ind w:left="836"/>
              <w:rPr>
                <w:rFonts w:eastAsia="Calibri"/>
                <w:sz w:val="24"/>
                <w:szCs w:val="24"/>
              </w:rPr>
            </w:pPr>
            <w:r w:rsidRPr="009822E0">
              <w:rPr>
                <w:rFonts w:eastAsia="Calibri"/>
                <w:sz w:val="24"/>
                <w:szCs w:val="24"/>
              </w:rPr>
              <w:t>УТВЕРЖДЕНО:</w:t>
            </w:r>
          </w:p>
          <w:p w:rsidR="00361E51" w:rsidRPr="009822E0" w:rsidRDefault="00361E51" w:rsidP="00E91A24">
            <w:pPr>
              <w:widowControl/>
              <w:autoSpaceDE/>
              <w:spacing w:after="200" w:line="276" w:lineRule="auto"/>
              <w:ind w:left="836"/>
              <w:rPr>
                <w:rFonts w:eastAsia="Calibri"/>
                <w:sz w:val="24"/>
                <w:szCs w:val="24"/>
              </w:rPr>
            </w:pPr>
            <w:r w:rsidRPr="009822E0">
              <w:rPr>
                <w:rFonts w:eastAsia="Calibri"/>
                <w:sz w:val="24"/>
                <w:szCs w:val="24"/>
              </w:rPr>
              <w:t xml:space="preserve">Приказом директора Молодежного центра от  30.12.2022   №63.01-17/550   </w:t>
            </w:r>
          </w:p>
          <w:p w:rsidR="00361E51" w:rsidRPr="009822E0" w:rsidRDefault="00361E51" w:rsidP="00E91A24">
            <w:pPr>
              <w:widowControl/>
              <w:tabs>
                <w:tab w:val="left" w:pos="5340"/>
              </w:tabs>
              <w:autoSpaceDE/>
              <w:spacing w:after="144" w:line="256" w:lineRule="auto"/>
              <w:ind w:right="64"/>
              <w:rPr>
                <w:color w:val="000000"/>
                <w:sz w:val="24"/>
              </w:rPr>
            </w:pPr>
          </w:p>
        </w:tc>
      </w:tr>
    </w:tbl>
    <w:p w:rsidR="00361E51" w:rsidRDefault="00361E51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61E51" w:rsidRDefault="00361E51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61E51" w:rsidRDefault="00361E51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61E51" w:rsidRDefault="00361E51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61E51" w:rsidRDefault="00361E51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924992" w:rsidRDefault="00924992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  <w:r w:rsidRPr="00924992">
        <w:rPr>
          <w:b/>
          <w:bCs/>
          <w:color w:val="333333"/>
          <w:sz w:val="28"/>
          <w:szCs w:val="28"/>
          <w:lang w:eastAsia="ru-RU"/>
        </w:rPr>
        <w:t>Порядок</w:t>
      </w:r>
      <w:r w:rsidRPr="00924992">
        <w:rPr>
          <w:b/>
          <w:bCs/>
          <w:color w:val="333333"/>
          <w:sz w:val="28"/>
          <w:szCs w:val="28"/>
          <w:lang w:eastAsia="ru-RU"/>
        </w:rPr>
        <w:br/>
        <w:t xml:space="preserve">приема </w:t>
      </w:r>
      <w:r w:rsidR="0035109F" w:rsidRPr="0035109F">
        <w:rPr>
          <w:b/>
          <w:bCs/>
          <w:color w:val="333333"/>
          <w:sz w:val="28"/>
          <w:szCs w:val="28"/>
          <w:lang w:eastAsia="ru-RU"/>
        </w:rPr>
        <w:t xml:space="preserve">на </w:t>
      </w:r>
      <w:proofErr w:type="gramStart"/>
      <w:r w:rsidR="0035109F" w:rsidRPr="0035109F">
        <w:rPr>
          <w:b/>
          <w:bCs/>
          <w:color w:val="333333"/>
          <w:sz w:val="28"/>
          <w:szCs w:val="28"/>
          <w:lang w:eastAsia="ru-RU"/>
        </w:rPr>
        <w:t>обучение</w:t>
      </w:r>
      <w:proofErr w:type="gramEnd"/>
      <w:r w:rsidRPr="00924992">
        <w:rPr>
          <w:b/>
          <w:bCs/>
          <w:color w:val="333333"/>
          <w:sz w:val="28"/>
          <w:szCs w:val="28"/>
          <w:lang w:eastAsia="ru-RU"/>
        </w:rPr>
        <w:t xml:space="preserve"> по дополнительным образовательным программам спортивной подготовки</w:t>
      </w:r>
      <w:r w:rsidR="0035109F">
        <w:rPr>
          <w:b/>
          <w:bCs/>
          <w:color w:val="333333"/>
          <w:sz w:val="28"/>
          <w:szCs w:val="28"/>
          <w:lang w:eastAsia="ru-RU"/>
        </w:rPr>
        <w:t xml:space="preserve"> в Муниципальное бюджетное учреждение дополнительного образования «Молодежный центр» города Сарова</w:t>
      </w: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Default="0035109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Pr="00CE6712" w:rsidRDefault="00907777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Cs/>
          <w:color w:val="333333"/>
          <w:sz w:val="24"/>
          <w:szCs w:val="24"/>
          <w:lang w:eastAsia="ru-RU"/>
        </w:rPr>
      </w:pPr>
      <w:r w:rsidRPr="00CE6712">
        <w:rPr>
          <w:bCs/>
          <w:color w:val="333333"/>
          <w:sz w:val="24"/>
          <w:szCs w:val="24"/>
          <w:lang w:eastAsia="ru-RU"/>
        </w:rPr>
        <w:t>Саров, 2022</w:t>
      </w:r>
    </w:p>
    <w:p w:rsidR="00F0401F" w:rsidRDefault="00F0401F" w:rsidP="0035109F">
      <w:pPr>
        <w:widowControl/>
        <w:shd w:val="clear" w:color="auto" w:fill="FFFFFF"/>
        <w:autoSpaceDE/>
        <w:autoSpaceDN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:rsidR="0035109F" w:rsidRPr="00CB0D52" w:rsidRDefault="0035109F" w:rsidP="00FF3109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spacing w:after="255" w:line="270" w:lineRule="atLeast"/>
        <w:ind w:left="709" w:hanging="153"/>
        <w:outlineLvl w:val="2"/>
        <w:rPr>
          <w:b/>
          <w:bCs/>
          <w:color w:val="333333"/>
          <w:sz w:val="24"/>
          <w:szCs w:val="24"/>
          <w:lang w:eastAsia="ru-RU"/>
        </w:rPr>
      </w:pPr>
      <w:r w:rsidRPr="00CB0D52">
        <w:rPr>
          <w:b/>
          <w:bCs/>
          <w:color w:val="333333"/>
          <w:sz w:val="24"/>
          <w:szCs w:val="24"/>
          <w:lang w:eastAsia="ru-RU"/>
        </w:rPr>
        <w:lastRenderedPageBreak/>
        <w:t>Общие положения</w:t>
      </w:r>
    </w:p>
    <w:p w:rsidR="005B6C94" w:rsidRDefault="00F0401F" w:rsidP="00FF3109">
      <w:pPr>
        <w:pStyle w:val="a4"/>
        <w:numPr>
          <w:ilvl w:val="1"/>
          <w:numId w:val="5"/>
        </w:numPr>
        <w:tabs>
          <w:tab w:val="left" w:pos="10065"/>
        </w:tabs>
        <w:ind w:left="426" w:hanging="12"/>
        <w:rPr>
          <w:color w:val="333333"/>
          <w:sz w:val="24"/>
          <w:szCs w:val="24"/>
          <w:lang w:eastAsia="ru-RU"/>
        </w:rPr>
      </w:pPr>
      <w:r w:rsidRPr="00CB0D52">
        <w:rPr>
          <w:color w:val="333333"/>
          <w:sz w:val="24"/>
          <w:szCs w:val="24"/>
          <w:lang w:eastAsia="ru-RU"/>
        </w:rPr>
        <w:t xml:space="preserve"> </w:t>
      </w:r>
      <w:proofErr w:type="gramStart"/>
      <w:r w:rsidR="00924992" w:rsidRPr="00CB0D52">
        <w:rPr>
          <w:sz w:val="24"/>
          <w:szCs w:val="24"/>
          <w:lang w:eastAsia="ru-RU"/>
        </w:rPr>
        <w:t xml:space="preserve">Настоящий </w:t>
      </w:r>
      <w:r w:rsidR="005B6C94" w:rsidRPr="00CB0D52">
        <w:rPr>
          <w:sz w:val="24"/>
          <w:szCs w:val="24"/>
          <w:lang w:eastAsia="ru-RU"/>
        </w:rPr>
        <w:t>П</w:t>
      </w:r>
      <w:r w:rsidR="0035109F" w:rsidRPr="00CB0D52">
        <w:rPr>
          <w:sz w:val="24"/>
          <w:szCs w:val="24"/>
          <w:lang w:eastAsia="ru-RU"/>
        </w:rPr>
        <w:t>орядок</w:t>
      </w:r>
      <w:r w:rsidR="00924992" w:rsidRPr="00CB0D52">
        <w:rPr>
          <w:sz w:val="24"/>
          <w:szCs w:val="24"/>
          <w:lang w:eastAsia="ru-RU"/>
        </w:rPr>
        <w:t xml:space="preserve"> приема на обучение по дополнительным образовательным программам спортивной подготовки (далее - Порядок)</w:t>
      </w:r>
      <w:r w:rsidR="0035109F" w:rsidRPr="00CB0D52">
        <w:rPr>
          <w:sz w:val="24"/>
          <w:szCs w:val="24"/>
          <w:lang w:eastAsia="ru-RU"/>
        </w:rPr>
        <w:t xml:space="preserve"> </w:t>
      </w:r>
      <w:r w:rsidR="0035109F" w:rsidRPr="00CB0D52">
        <w:rPr>
          <w:bCs/>
          <w:sz w:val="24"/>
          <w:szCs w:val="24"/>
          <w:lang w:eastAsia="ru-RU"/>
        </w:rPr>
        <w:t xml:space="preserve">в Муниципальное бюджетное учреждение дополнительного образования «Молодежный центр» города Сарова (далее – Учреждение) </w:t>
      </w:r>
      <w:r w:rsidR="00924992" w:rsidRPr="00CB0D52">
        <w:rPr>
          <w:sz w:val="24"/>
          <w:szCs w:val="24"/>
          <w:lang w:eastAsia="ru-RU"/>
        </w:rPr>
        <w:t xml:space="preserve"> регламентирует прием граждан на обучение на основании результатов индивидуального отбора, проводимого в целях выявления лиц, имеющих необходимые для освоения дополнительной образовательной программы спортивной подготовки способности в области физической культуры и спорта (далее - поступающие), за счет</w:t>
      </w:r>
      <w:proofErr w:type="gramEnd"/>
      <w:r w:rsidR="00924992" w:rsidRPr="00CB0D52">
        <w:rPr>
          <w:sz w:val="24"/>
          <w:szCs w:val="24"/>
          <w:lang w:eastAsia="ru-RU"/>
        </w:rPr>
        <w:t xml:space="preserve"> средств соответствующего бюджета, по договорам об образовании по дополнительным образовательным программам спортивной подготовки.</w:t>
      </w:r>
      <w:r w:rsidR="0035109F" w:rsidRPr="00CB0D52">
        <w:rPr>
          <w:sz w:val="24"/>
          <w:szCs w:val="24"/>
          <w:lang w:eastAsia="ru-RU"/>
        </w:rPr>
        <w:t xml:space="preserve"> </w:t>
      </w:r>
      <w:r w:rsidR="005B6C94" w:rsidRPr="00CB0D52">
        <w:rPr>
          <w:sz w:val="24"/>
          <w:szCs w:val="24"/>
          <w:lang w:eastAsia="ru-RU"/>
        </w:rPr>
        <w:t xml:space="preserve">Учреждение объявляет прием на </w:t>
      </w:r>
      <w:proofErr w:type="gramStart"/>
      <w:r w:rsidR="005B6C94" w:rsidRPr="00CB0D52">
        <w:rPr>
          <w:sz w:val="24"/>
          <w:szCs w:val="24"/>
          <w:lang w:eastAsia="ru-RU"/>
        </w:rPr>
        <w:t>обучение</w:t>
      </w:r>
      <w:proofErr w:type="gramEnd"/>
      <w:r w:rsidR="005B6C94" w:rsidRPr="00CB0D52">
        <w:rPr>
          <w:sz w:val="24"/>
          <w:szCs w:val="24"/>
          <w:lang w:eastAsia="ru-RU"/>
        </w:rPr>
        <w:t xml:space="preserve"> по дополнительным образовательным программам спортивной подготовки при наличии соответствующей лицензии на осуществление образовательной деятельности</w:t>
      </w:r>
      <w:r w:rsidR="005B6C94" w:rsidRPr="00CB0D52">
        <w:rPr>
          <w:color w:val="333333"/>
          <w:sz w:val="24"/>
          <w:szCs w:val="24"/>
          <w:lang w:eastAsia="ru-RU"/>
        </w:rPr>
        <w:t>.</w:t>
      </w:r>
    </w:p>
    <w:p w:rsidR="00CB0D52" w:rsidRPr="00CB0D52" w:rsidRDefault="00CB0D52" w:rsidP="00FF3109">
      <w:pPr>
        <w:pStyle w:val="a4"/>
        <w:tabs>
          <w:tab w:val="left" w:pos="10065"/>
        </w:tabs>
        <w:ind w:left="426" w:hanging="12"/>
        <w:rPr>
          <w:color w:val="333333"/>
          <w:sz w:val="24"/>
          <w:szCs w:val="24"/>
          <w:lang w:eastAsia="ru-RU"/>
        </w:rPr>
      </w:pPr>
    </w:p>
    <w:p w:rsidR="00521634" w:rsidRPr="00CB0D52" w:rsidRDefault="00521634" w:rsidP="00FF3109">
      <w:pPr>
        <w:pStyle w:val="a4"/>
        <w:widowControl/>
        <w:numPr>
          <w:ilvl w:val="1"/>
          <w:numId w:val="5"/>
        </w:numPr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rPr>
          <w:sz w:val="24"/>
          <w:szCs w:val="24"/>
          <w:lang w:eastAsia="ru-RU"/>
        </w:rPr>
      </w:pPr>
      <w:r w:rsidRPr="00CB0D52">
        <w:rPr>
          <w:color w:val="333333"/>
          <w:sz w:val="24"/>
          <w:szCs w:val="24"/>
          <w:lang w:eastAsia="ru-RU"/>
        </w:rPr>
        <w:t xml:space="preserve"> </w:t>
      </w:r>
      <w:r w:rsidR="005B6C94" w:rsidRPr="00CB0D52">
        <w:rPr>
          <w:sz w:val="24"/>
          <w:szCs w:val="24"/>
          <w:lang w:eastAsia="ru-RU"/>
        </w:rPr>
        <w:t>Настоящий Порядок разработан</w:t>
      </w:r>
      <w:r w:rsidR="005B6C94" w:rsidRPr="00CB0D52">
        <w:rPr>
          <w:sz w:val="24"/>
          <w:szCs w:val="24"/>
        </w:rPr>
        <w:t xml:space="preserve"> в соответствии с Федеральным законом от 29 декабря 2012 г. N 273-ФЗ «Об образовании в Российской Федерации», </w:t>
      </w:r>
      <w:r w:rsidR="005B6C94" w:rsidRPr="00CB0D52">
        <w:rPr>
          <w:sz w:val="24"/>
          <w:szCs w:val="24"/>
          <w:lang w:eastAsia="ru-RU"/>
        </w:rPr>
        <w:t xml:space="preserve">приказом Министерства спорта РФ от 27 января 2023 г. № 57 «Об утверждении порядка приема на </w:t>
      </w:r>
      <w:proofErr w:type="gramStart"/>
      <w:r w:rsidR="005B6C94" w:rsidRPr="00CB0D52">
        <w:rPr>
          <w:sz w:val="24"/>
          <w:szCs w:val="24"/>
          <w:lang w:eastAsia="ru-RU"/>
        </w:rPr>
        <w:t>обучение</w:t>
      </w:r>
      <w:proofErr w:type="gramEnd"/>
      <w:r w:rsidR="005B6C94" w:rsidRPr="00CB0D52">
        <w:rPr>
          <w:sz w:val="24"/>
          <w:szCs w:val="24"/>
          <w:lang w:eastAsia="ru-RU"/>
        </w:rPr>
        <w:t xml:space="preserve"> по дополнительным образовательным программам спортивной подготовки», Уставом Учреждения.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1.3</w:t>
      </w:r>
      <w:proofErr w:type="gramStart"/>
      <w:r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>П</w:t>
      </w:r>
      <w:proofErr w:type="gramEnd"/>
      <w:r w:rsidR="00924992" w:rsidRPr="00CB0D52">
        <w:rPr>
          <w:sz w:val="24"/>
          <w:szCs w:val="24"/>
          <w:lang w:eastAsia="ru-RU"/>
        </w:rPr>
        <w:t>ри приеме на обучение по дополнительным образовательным программам спортивной подготовки требования к уровню образования</w:t>
      </w:r>
      <w:r w:rsidR="005B6C94" w:rsidRPr="00CB0D52">
        <w:rPr>
          <w:sz w:val="24"/>
          <w:szCs w:val="24"/>
          <w:lang w:eastAsia="ru-RU"/>
        </w:rPr>
        <w:t xml:space="preserve"> обучающихся</w:t>
      </w:r>
      <w:r w:rsidR="00924992" w:rsidRPr="00CB0D52">
        <w:rPr>
          <w:sz w:val="24"/>
          <w:szCs w:val="24"/>
          <w:lang w:eastAsia="ru-RU"/>
        </w:rPr>
        <w:t xml:space="preserve"> не предъявляются.</w:t>
      </w:r>
    </w:p>
    <w:p w:rsidR="00924992" w:rsidRPr="00CB0D52" w:rsidRDefault="00466A8D" w:rsidP="00FF3109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>Индивидуальный отбор проводится в целях выявления лиц, имеющих необходимые для освоения дополнительных образовательных программ спортивной подготовки способности в области физической культуры и спорта.</w:t>
      </w:r>
      <w:r w:rsidR="003E5BC1"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 xml:space="preserve">Для проведения индивидуального отбора </w:t>
      </w:r>
      <w:proofErr w:type="gramStart"/>
      <w:r w:rsidR="00924992" w:rsidRPr="00CB0D52">
        <w:rPr>
          <w:sz w:val="24"/>
          <w:szCs w:val="24"/>
          <w:lang w:eastAsia="ru-RU"/>
        </w:rPr>
        <w:t>поступающих</w:t>
      </w:r>
      <w:proofErr w:type="gramEnd"/>
      <w:r w:rsidR="00924992" w:rsidRPr="00CB0D52">
        <w:rPr>
          <w:sz w:val="24"/>
          <w:szCs w:val="24"/>
          <w:lang w:eastAsia="ru-RU"/>
        </w:rPr>
        <w:t xml:space="preserve"> </w:t>
      </w:r>
      <w:r w:rsidR="003E5BC1" w:rsidRPr="00CB0D52">
        <w:rPr>
          <w:sz w:val="24"/>
          <w:szCs w:val="24"/>
          <w:lang w:eastAsia="ru-RU"/>
        </w:rPr>
        <w:t>Учреждение</w:t>
      </w:r>
      <w:r w:rsidR="00924992" w:rsidRPr="00CB0D52">
        <w:rPr>
          <w:sz w:val="24"/>
          <w:szCs w:val="24"/>
          <w:lang w:eastAsia="ru-RU"/>
        </w:rPr>
        <w:t xml:space="preserve"> проводит тестирование, а также вправе проводить предварительные просмотры, консультации в порядке, установленном локальным нормативным актом </w:t>
      </w:r>
      <w:r w:rsidR="003E5BC1"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>.</w:t>
      </w:r>
    </w:p>
    <w:p w:rsidR="008868DA" w:rsidRPr="00CB0D52" w:rsidRDefault="00466A8D" w:rsidP="00FF3109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 xml:space="preserve">В целях организации приема и проведения индивидуального </w:t>
      </w:r>
      <w:proofErr w:type="gramStart"/>
      <w:r w:rsidR="00924992" w:rsidRPr="00CB0D52">
        <w:rPr>
          <w:sz w:val="24"/>
          <w:szCs w:val="24"/>
          <w:lang w:eastAsia="ru-RU"/>
        </w:rPr>
        <w:t>отбора</w:t>
      </w:r>
      <w:proofErr w:type="gramEnd"/>
      <w:r w:rsidR="00924992" w:rsidRPr="00CB0D52">
        <w:rPr>
          <w:sz w:val="24"/>
          <w:szCs w:val="24"/>
          <w:lang w:eastAsia="ru-RU"/>
        </w:rPr>
        <w:t xml:space="preserve"> поступающих в </w:t>
      </w:r>
      <w:r w:rsidR="003E5BC1" w:rsidRPr="00CB0D52">
        <w:rPr>
          <w:sz w:val="24"/>
          <w:szCs w:val="24"/>
          <w:lang w:eastAsia="ru-RU"/>
        </w:rPr>
        <w:t>Учреждении</w:t>
      </w:r>
      <w:r w:rsidR="00924992" w:rsidRPr="00CB0D52">
        <w:rPr>
          <w:sz w:val="24"/>
          <w:szCs w:val="24"/>
          <w:lang w:eastAsia="ru-RU"/>
        </w:rPr>
        <w:t xml:space="preserve"> создаются приемная и апелляционная комиссии.</w:t>
      </w:r>
      <w:r w:rsidR="003E5BC1"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 xml:space="preserve">Составы комиссий утверждаются </w:t>
      </w:r>
      <w:r w:rsidR="003E5BC1" w:rsidRPr="00CB0D52">
        <w:rPr>
          <w:sz w:val="24"/>
          <w:szCs w:val="24"/>
          <w:lang w:eastAsia="ru-RU"/>
        </w:rPr>
        <w:t>приказом директора Учреждения</w:t>
      </w:r>
      <w:r w:rsidR="00924992" w:rsidRPr="00CB0D52">
        <w:rPr>
          <w:sz w:val="24"/>
          <w:szCs w:val="24"/>
          <w:lang w:eastAsia="ru-RU"/>
        </w:rPr>
        <w:t>. В состав комиссий входят председатель комиссии, заместитель председателя комиссии, секретарь комиссии (при необходимости) и иные члены комиссии.</w:t>
      </w:r>
      <w:r w:rsidR="00521634" w:rsidRPr="00CB0D52">
        <w:rPr>
          <w:sz w:val="24"/>
          <w:szCs w:val="24"/>
          <w:lang w:eastAsia="ru-RU"/>
        </w:rPr>
        <w:t xml:space="preserve"> </w:t>
      </w:r>
    </w:p>
    <w:p w:rsidR="00924992" w:rsidRPr="00CB0D52" w:rsidRDefault="00CB0D5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924992" w:rsidRPr="00CB0D52">
        <w:rPr>
          <w:sz w:val="24"/>
          <w:szCs w:val="24"/>
          <w:lang w:eastAsia="ru-RU"/>
        </w:rPr>
        <w:t xml:space="preserve">Председателем приемной комиссии является руководитель </w:t>
      </w:r>
      <w:r w:rsidR="003E5BC1"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 xml:space="preserve"> или лицо, им уполномоченное.</w:t>
      </w:r>
      <w:r w:rsidR="008D0686"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>Состав приемной комиссии формируется из числа</w:t>
      </w:r>
      <w:r w:rsidR="003E5BC1" w:rsidRPr="00CB0D52">
        <w:rPr>
          <w:sz w:val="24"/>
          <w:szCs w:val="24"/>
          <w:lang w:eastAsia="ru-RU"/>
        </w:rPr>
        <w:t xml:space="preserve"> педагогических</w:t>
      </w:r>
      <w:r w:rsidR="00924992" w:rsidRPr="00CB0D52">
        <w:rPr>
          <w:sz w:val="24"/>
          <w:szCs w:val="24"/>
          <w:lang w:eastAsia="ru-RU"/>
        </w:rPr>
        <w:t xml:space="preserve"> работников </w:t>
      </w:r>
      <w:r w:rsidR="003E5BC1"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>, участвующих в реализации дополнительных образовательных программ спортивной подготовки.</w:t>
      </w:r>
    </w:p>
    <w:p w:rsidR="00361E51" w:rsidRDefault="008D0686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 </w:t>
      </w:r>
      <w:r w:rsid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 xml:space="preserve">Председателем апелляционной комиссии является руководитель </w:t>
      </w:r>
      <w:r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 xml:space="preserve"> (в случае, если он не является председателем приемной комиссии) или лицо, им уполномоченное.</w:t>
      </w:r>
      <w:r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>Состав апелляционной комиссии формируется из числа</w:t>
      </w:r>
      <w:r w:rsidRPr="00CB0D52">
        <w:rPr>
          <w:sz w:val="24"/>
          <w:szCs w:val="24"/>
          <w:lang w:eastAsia="ru-RU"/>
        </w:rPr>
        <w:t xml:space="preserve"> педагогических</w:t>
      </w:r>
      <w:r w:rsidR="00924992" w:rsidRPr="00CB0D52">
        <w:rPr>
          <w:sz w:val="24"/>
          <w:szCs w:val="24"/>
          <w:lang w:eastAsia="ru-RU"/>
        </w:rPr>
        <w:t xml:space="preserve"> работников, участвующих в реализации дополнительных образовательных программ </w:t>
      </w:r>
      <w:r w:rsidR="00361E51">
        <w:rPr>
          <w:sz w:val="24"/>
          <w:szCs w:val="24"/>
          <w:lang w:eastAsia="ru-RU"/>
        </w:rPr>
        <w:t>физкультурно-спортивной направленности</w:t>
      </w:r>
      <w:r w:rsidR="00924992" w:rsidRPr="00CB0D52">
        <w:rPr>
          <w:sz w:val="24"/>
          <w:szCs w:val="24"/>
          <w:lang w:eastAsia="ru-RU"/>
        </w:rPr>
        <w:t xml:space="preserve"> и не входящих в состав приемной комиссии.</w:t>
      </w:r>
      <w:r w:rsidR="00361E51">
        <w:rPr>
          <w:sz w:val="24"/>
          <w:szCs w:val="24"/>
          <w:lang w:eastAsia="ru-RU"/>
        </w:rPr>
        <w:t xml:space="preserve"> 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Регламенты работы комиссий определяются локальным нормативным актом </w:t>
      </w:r>
      <w:r w:rsidR="008D0686" w:rsidRPr="00CB0D52">
        <w:rPr>
          <w:sz w:val="24"/>
          <w:szCs w:val="24"/>
          <w:lang w:eastAsia="ru-RU"/>
        </w:rPr>
        <w:t>Учреждения</w:t>
      </w:r>
      <w:r w:rsidRPr="00CB0D52">
        <w:rPr>
          <w:sz w:val="24"/>
          <w:szCs w:val="24"/>
          <w:lang w:eastAsia="ru-RU"/>
        </w:rPr>
        <w:t>.</w:t>
      </w:r>
    </w:p>
    <w:p w:rsidR="00466A8D" w:rsidRPr="00CB0D52" w:rsidRDefault="00466A8D" w:rsidP="00FF3109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 xml:space="preserve">При организации приема поступающих руководитель </w:t>
      </w:r>
      <w:r w:rsidR="008D0686"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 xml:space="preserve"> обеспечивает соблюдение их прав, прав их родителей (законных представителей), установленных </w:t>
      </w:r>
      <w:r w:rsidR="00924992" w:rsidRPr="00CB0D52">
        <w:rPr>
          <w:sz w:val="24"/>
          <w:szCs w:val="24"/>
          <w:lang w:eastAsia="ru-RU"/>
        </w:rPr>
        <w:lastRenderedPageBreak/>
        <w:t>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924992" w:rsidRPr="00CB0D52" w:rsidRDefault="00924992" w:rsidP="00FF3109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426" w:hanging="12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 Не позднее чем за месяц до начала приема документов </w:t>
      </w:r>
      <w:r w:rsidR="008D0686" w:rsidRPr="00CB0D52">
        <w:rPr>
          <w:sz w:val="24"/>
          <w:szCs w:val="24"/>
          <w:lang w:eastAsia="ru-RU"/>
        </w:rPr>
        <w:t>Учреждение</w:t>
      </w:r>
      <w:r w:rsidRPr="00CB0D52">
        <w:rPr>
          <w:sz w:val="24"/>
          <w:szCs w:val="24"/>
          <w:lang w:eastAsia="ru-RU"/>
        </w:rPr>
        <w:t xml:space="preserve"> на своем информационном стенде и официальном сайте в информационно-телекоммуникационной сети "Интернет" (далее - сайт </w:t>
      </w:r>
      <w:r w:rsidR="008D0686" w:rsidRPr="00CB0D52">
        <w:rPr>
          <w:sz w:val="24"/>
          <w:szCs w:val="24"/>
          <w:lang w:eastAsia="ru-RU"/>
        </w:rPr>
        <w:t>Учреждения</w:t>
      </w:r>
      <w:r w:rsidRPr="00CB0D52">
        <w:rPr>
          <w:sz w:val="24"/>
          <w:szCs w:val="24"/>
          <w:lang w:eastAsia="ru-RU"/>
        </w:rPr>
        <w:t xml:space="preserve">) в целях </w:t>
      </w:r>
      <w:proofErr w:type="gramStart"/>
      <w:r w:rsidRPr="00CB0D52">
        <w:rPr>
          <w:sz w:val="24"/>
          <w:szCs w:val="24"/>
          <w:lang w:eastAsia="ru-RU"/>
        </w:rPr>
        <w:t>ознакомления</w:t>
      </w:r>
      <w:proofErr w:type="gramEnd"/>
      <w:r w:rsidRPr="00CB0D52">
        <w:rPr>
          <w:sz w:val="24"/>
          <w:szCs w:val="24"/>
          <w:lang w:eastAsia="ru-RU"/>
        </w:rPr>
        <w:t xml:space="preserve"> с ними поступающих и их родителей (законных представителей) размещает следующие документы и информацию: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а) копию </w:t>
      </w:r>
      <w:r w:rsidR="008D0686" w:rsidRPr="00CB0D52">
        <w:rPr>
          <w:sz w:val="24"/>
          <w:szCs w:val="24"/>
          <w:lang w:eastAsia="ru-RU"/>
        </w:rPr>
        <w:t>Устава</w:t>
      </w:r>
      <w:r w:rsidRPr="00CB0D52">
        <w:rPr>
          <w:sz w:val="24"/>
          <w:szCs w:val="24"/>
          <w:lang w:eastAsia="ru-RU"/>
        </w:rPr>
        <w:t>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б) копию лицензии на осуществление образовательной деятельности (с приложениями);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в) документы, регламентирующие организацию и осуществление образовательной деятельности, права и обязанности </w:t>
      </w:r>
      <w:proofErr w:type="gramStart"/>
      <w:r w:rsidRPr="00CB0D52">
        <w:rPr>
          <w:sz w:val="24"/>
          <w:szCs w:val="24"/>
          <w:lang w:eastAsia="ru-RU"/>
        </w:rPr>
        <w:t>обучающихся</w:t>
      </w:r>
      <w:proofErr w:type="gramEnd"/>
      <w:r w:rsidRPr="00CB0D52">
        <w:rPr>
          <w:sz w:val="24"/>
          <w:szCs w:val="24"/>
          <w:lang w:eastAsia="ru-RU"/>
        </w:rPr>
        <w:t>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г) условия работы при</w:t>
      </w:r>
      <w:r w:rsidR="008D0686" w:rsidRPr="00CB0D52">
        <w:rPr>
          <w:sz w:val="24"/>
          <w:szCs w:val="24"/>
          <w:lang w:eastAsia="ru-RU"/>
        </w:rPr>
        <w:t>емной и апелляционной комиссий</w:t>
      </w:r>
      <w:r w:rsidRPr="00CB0D52">
        <w:rPr>
          <w:sz w:val="24"/>
          <w:szCs w:val="24"/>
          <w:lang w:eastAsia="ru-RU"/>
        </w:rPr>
        <w:t>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д) количество бюджетных мест в соответствующем году по дополнительным образовательным программам спортивной подготовки, а также количество вакантных мест для приема поступающих (при наличии);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е) сроки приема документов для </w:t>
      </w:r>
      <w:proofErr w:type="gramStart"/>
      <w:r w:rsidRPr="00CB0D52">
        <w:rPr>
          <w:sz w:val="24"/>
          <w:szCs w:val="24"/>
          <w:lang w:eastAsia="ru-RU"/>
        </w:rPr>
        <w:t>обучения</w:t>
      </w:r>
      <w:proofErr w:type="gramEnd"/>
      <w:r w:rsidRPr="00CB0D52">
        <w:rPr>
          <w:sz w:val="24"/>
          <w:szCs w:val="24"/>
          <w:lang w:eastAsia="ru-RU"/>
        </w:rPr>
        <w:t xml:space="preserve"> по дополнительным образовательным программам спортивной подготовки в соответствующем году;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ж) сроки и место проведения индивидуального отбора </w:t>
      </w:r>
      <w:proofErr w:type="gramStart"/>
      <w:r w:rsidRPr="00CB0D52">
        <w:rPr>
          <w:sz w:val="24"/>
          <w:szCs w:val="24"/>
          <w:lang w:eastAsia="ru-RU"/>
        </w:rPr>
        <w:t>поступающих</w:t>
      </w:r>
      <w:proofErr w:type="gramEnd"/>
      <w:r w:rsidRPr="00CB0D52">
        <w:rPr>
          <w:sz w:val="24"/>
          <w:szCs w:val="24"/>
          <w:lang w:eastAsia="ru-RU"/>
        </w:rPr>
        <w:t xml:space="preserve"> в соответствующем году;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з) формы индивидуального отбора </w:t>
      </w:r>
      <w:proofErr w:type="gramStart"/>
      <w:r w:rsidRPr="00CB0D52">
        <w:rPr>
          <w:sz w:val="24"/>
          <w:szCs w:val="24"/>
          <w:lang w:eastAsia="ru-RU"/>
        </w:rPr>
        <w:t>поступающих</w:t>
      </w:r>
      <w:proofErr w:type="gramEnd"/>
      <w:r w:rsidRPr="00CB0D52">
        <w:rPr>
          <w:sz w:val="24"/>
          <w:szCs w:val="24"/>
          <w:lang w:eastAsia="ru-RU"/>
        </w:rPr>
        <w:t xml:space="preserve"> по каждой дополнительной образовательной программе спортивной подготовки;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и) нормативы общей физической и специальной физической подготовки для зачисления на обучение по дополнительной образовательной программе спортивной подготовки;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proofErr w:type="gramStart"/>
      <w:r w:rsidRPr="00CB0D52">
        <w:rPr>
          <w:sz w:val="24"/>
          <w:szCs w:val="24"/>
          <w:lang w:eastAsia="ru-RU"/>
        </w:rPr>
        <w:t>к) 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л) условия и особенности проведения индивидуального отбора для </w:t>
      </w:r>
      <w:proofErr w:type="gramStart"/>
      <w:r w:rsidRPr="00CB0D52">
        <w:rPr>
          <w:sz w:val="24"/>
          <w:szCs w:val="24"/>
          <w:lang w:eastAsia="ru-RU"/>
        </w:rPr>
        <w:t>поступающих</w:t>
      </w:r>
      <w:proofErr w:type="gramEnd"/>
      <w:r w:rsidRPr="00CB0D52">
        <w:rPr>
          <w:sz w:val="24"/>
          <w:szCs w:val="24"/>
          <w:lang w:eastAsia="ru-RU"/>
        </w:rPr>
        <w:t xml:space="preserve"> с ограниченными возможностями здоровья;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м) правила подачи и рассмотрения апелляций по процедуре и (или) результатам индивидуального отбора поступающих;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н</w:t>
      </w:r>
      <w:r w:rsidR="008D0686" w:rsidRPr="00CB0D52">
        <w:rPr>
          <w:sz w:val="24"/>
          <w:szCs w:val="24"/>
          <w:lang w:eastAsia="ru-RU"/>
        </w:rPr>
        <w:t xml:space="preserve">) сроки зачисления </w:t>
      </w:r>
      <w:proofErr w:type="gramStart"/>
      <w:r w:rsidR="008D0686" w:rsidRPr="00CB0D52">
        <w:rPr>
          <w:sz w:val="24"/>
          <w:szCs w:val="24"/>
          <w:lang w:eastAsia="ru-RU"/>
        </w:rPr>
        <w:t>поступающих</w:t>
      </w:r>
      <w:proofErr w:type="gramEnd"/>
      <w:r w:rsidRPr="00CB0D52">
        <w:rPr>
          <w:sz w:val="24"/>
          <w:szCs w:val="24"/>
          <w:lang w:eastAsia="ru-RU"/>
        </w:rPr>
        <w:t>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о) образец заявления о приеме на </w:t>
      </w:r>
      <w:proofErr w:type="gramStart"/>
      <w:r w:rsidRPr="00CB0D52">
        <w:rPr>
          <w:sz w:val="24"/>
          <w:szCs w:val="24"/>
          <w:lang w:eastAsia="ru-RU"/>
        </w:rPr>
        <w:t>обучение</w:t>
      </w:r>
      <w:proofErr w:type="gramEnd"/>
      <w:r w:rsidRPr="00CB0D52">
        <w:rPr>
          <w:sz w:val="24"/>
          <w:szCs w:val="24"/>
          <w:lang w:eastAsia="ru-RU"/>
        </w:rPr>
        <w:t xml:space="preserve"> по дополнительным образовательным программам </w:t>
      </w:r>
      <w:r w:rsidR="008D0686" w:rsidRPr="00CB0D52">
        <w:rPr>
          <w:sz w:val="24"/>
          <w:szCs w:val="24"/>
          <w:lang w:eastAsia="ru-RU"/>
        </w:rPr>
        <w:t>спортивной подготовки (далее - З</w:t>
      </w:r>
      <w:r w:rsidRPr="00CB0D52">
        <w:rPr>
          <w:sz w:val="24"/>
          <w:szCs w:val="24"/>
          <w:lang w:eastAsia="ru-RU"/>
        </w:rPr>
        <w:t>аявление);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п) порядок оказания платных образовательных услуг, в том числе информацию о стоимости </w:t>
      </w:r>
      <w:proofErr w:type="gramStart"/>
      <w:r w:rsidRPr="00CB0D52">
        <w:rPr>
          <w:sz w:val="24"/>
          <w:szCs w:val="24"/>
          <w:lang w:eastAsia="ru-RU"/>
        </w:rPr>
        <w:t>обучения</w:t>
      </w:r>
      <w:proofErr w:type="gramEnd"/>
      <w:r w:rsidRPr="00CB0D52">
        <w:rPr>
          <w:sz w:val="24"/>
          <w:szCs w:val="24"/>
          <w:lang w:eastAsia="ru-RU"/>
        </w:rPr>
        <w:t xml:space="preserve"> по каждой дополнительной образовательной программе спортивной подготовки.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1.8 </w:t>
      </w:r>
      <w:r w:rsidR="00924992" w:rsidRPr="00CB0D52">
        <w:rPr>
          <w:sz w:val="24"/>
          <w:szCs w:val="24"/>
          <w:lang w:eastAsia="ru-RU"/>
        </w:rPr>
        <w:t xml:space="preserve"> Количество поступающих на бюджетной основе для </w:t>
      </w:r>
      <w:proofErr w:type="gramStart"/>
      <w:r w:rsidR="00924992" w:rsidRPr="00CB0D52">
        <w:rPr>
          <w:sz w:val="24"/>
          <w:szCs w:val="24"/>
          <w:lang w:eastAsia="ru-RU"/>
        </w:rPr>
        <w:t>обучения</w:t>
      </w:r>
      <w:proofErr w:type="gramEnd"/>
      <w:r w:rsidR="00924992" w:rsidRPr="00CB0D52">
        <w:rPr>
          <w:sz w:val="24"/>
          <w:szCs w:val="24"/>
          <w:lang w:eastAsia="ru-RU"/>
        </w:rPr>
        <w:t xml:space="preserve"> по дополнительным образовательным программам спортивной подготовки определяется в соответствии с</w:t>
      </w:r>
      <w:r w:rsidR="008D0686" w:rsidRPr="00CB0D52">
        <w:rPr>
          <w:sz w:val="24"/>
          <w:szCs w:val="24"/>
          <w:lang w:eastAsia="ru-RU"/>
        </w:rPr>
        <w:t xml:space="preserve"> муниципальным заданием на оказание муниципальных</w:t>
      </w:r>
      <w:r w:rsidR="00924992" w:rsidRPr="00CB0D52">
        <w:rPr>
          <w:sz w:val="24"/>
          <w:szCs w:val="24"/>
          <w:lang w:eastAsia="ru-RU"/>
        </w:rPr>
        <w:t xml:space="preserve"> услуг за счет бюджетных ассигнований соответствующего бюджета бюджетной системы Российской Федерации.</w:t>
      </w:r>
      <w:r w:rsidR="008D0686" w:rsidRPr="00CB0D52">
        <w:rPr>
          <w:sz w:val="24"/>
          <w:szCs w:val="24"/>
          <w:lang w:eastAsia="ru-RU"/>
        </w:rPr>
        <w:t xml:space="preserve"> Учреждение</w:t>
      </w:r>
      <w:r w:rsidR="00924992" w:rsidRPr="00CB0D52">
        <w:rPr>
          <w:sz w:val="24"/>
          <w:szCs w:val="24"/>
          <w:lang w:eastAsia="ru-RU"/>
        </w:rPr>
        <w:t xml:space="preserve"> вправе осуществлять прием поступающих </w:t>
      </w:r>
      <w:proofErr w:type="gramStart"/>
      <w:r w:rsidR="00924992" w:rsidRPr="00CB0D52">
        <w:rPr>
          <w:sz w:val="24"/>
          <w:szCs w:val="24"/>
          <w:lang w:eastAsia="ru-RU"/>
        </w:rPr>
        <w:t xml:space="preserve">сверх установленного </w:t>
      </w:r>
      <w:r w:rsidR="008D0686" w:rsidRPr="00CB0D52">
        <w:rPr>
          <w:sz w:val="24"/>
          <w:szCs w:val="24"/>
          <w:lang w:eastAsia="ru-RU"/>
        </w:rPr>
        <w:lastRenderedPageBreak/>
        <w:t>муниципального</w:t>
      </w:r>
      <w:r w:rsidR="00924992" w:rsidRPr="00CB0D52">
        <w:rPr>
          <w:sz w:val="24"/>
          <w:szCs w:val="24"/>
          <w:lang w:eastAsia="ru-RU"/>
        </w:rPr>
        <w:t xml:space="preserve"> задания на оказание </w:t>
      </w:r>
      <w:r w:rsidR="008D0686" w:rsidRPr="00CB0D52">
        <w:rPr>
          <w:sz w:val="24"/>
          <w:szCs w:val="24"/>
          <w:lang w:eastAsia="ru-RU"/>
        </w:rPr>
        <w:t>муниципальных</w:t>
      </w:r>
      <w:r w:rsidR="00924992" w:rsidRPr="00CB0D52">
        <w:rPr>
          <w:sz w:val="24"/>
          <w:szCs w:val="24"/>
          <w:lang w:eastAsia="ru-RU"/>
        </w:rPr>
        <w:t xml:space="preserve"> услуг на обучение на платной основе по договорам</w:t>
      </w:r>
      <w:proofErr w:type="gramEnd"/>
      <w:r w:rsidR="00924992" w:rsidRPr="00CB0D52">
        <w:rPr>
          <w:sz w:val="24"/>
          <w:szCs w:val="24"/>
          <w:lang w:eastAsia="ru-RU"/>
        </w:rPr>
        <w:t xml:space="preserve"> об образовании по дополнительным образовательным программам спортивной подготовки.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1.9</w:t>
      </w:r>
      <w:r w:rsidR="00924992" w:rsidRPr="00CB0D52">
        <w:rPr>
          <w:sz w:val="24"/>
          <w:szCs w:val="24"/>
          <w:lang w:eastAsia="ru-RU"/>
        </w:rPr>
        <w:t xml:space="preserve"> Приемная комиссия </w:t>
      </w:r>
      <w:r w:rsidR="008D0686"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 xml:space="preserve"> обеспечивает функционирование специальных телефонных линий, а также раздела сайта для оперативных ответов на обращения, связанные с приемом поступающих.</w:t>
      </w:r>
    </w:p>
    <w:p w:rsidR="00DE0190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1.10</w:t>
      </w:r>
      <w:r w:rsidR="00924992" w:rsidRPr="00CB0D52">
        <w:rPr>
          <w:sz w:val="24"/>
          <w:szCs w:val="24"/>
          <w:lang w:eastAsia="ru-RU"/>
        </w:rPr>
        <w:t xml:space="preserve"> Организация приема и зачисления поступающих, а также их индивидуальный отбор осуществляются приемной комиссией.</w:t>
      </w:r>
      <w:r w:rsidR="008D0686" w:rsidRPr="00CB0D52">
        <w:rPr>
          <w:sz w:val="24"/>
          <w:szCs w:val="24"/>
          <w:lang w:eastAsia="ru-RU"/>
        </w:rPr>
        <w:t xml:space="preserve"> </w:t>
      </w:r>
      <w:r w:rsidR="00DE0190" w:rsidRPr="00CB0D52">
        <w:rPr>
          <w:sz w:val="24"/>
          <w:szCs w:val="24"/>
          <w:lang w:eastAsia="ru-RU"/>
        </w:rPr>
        <w:t>Прием заявлений на следующий учебный год осуществляется с 15 июля до 01 сентября текущего календарного года. Прием заявлений может осуществляться в течение учебного года при наличии свободных мест.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1.11</w:t>
      </w:r>
      <w:r w:rsidR="00924992" w:rsidRPr="00CB0D52">
        <w:rPr>
          <w:sz w:val="24"/>
          <w:szCs w:val="24"/>
          <w:lang w:eastAsia="ru-RU"/>
        </w:rPr>
        <w:t xml:space="preserve"> Прием в </w:t>
      </w:r>
      <w:r w:rsidR="008D0686" w:rsidRPr="00CB0D52">
        <w:rPr>
          <w:sz w:val="24"/>
          <w:szCs w:val="24"/>
          <w:lang w:eastAsia="ru-RU"/>
        </w:rPr>
        <w:t>Учреждение</w:t>
      </w:r>
      <w:r w:rsidR="00924992" w:rsidRPr="00CB0D52">
        <w:rPr>
          <w:sz w:val="24"/>
          <w:szCs w:val="24"/>
          <w:lang w:eastAsia="ru-RU"/>
        </w:rPr>
        <w:t xml:space="preserve"> на </w:t>
      </w:r>
      <w:proofErr w:type="gramStart"/>
      <w:r w:rsidR="00924992" w:rsidRPr="00CB0D52">
        <w:rPr>
          <w:sz w:val="24"/>
          <w:szCs w:val="24"/>
          <w:lang w:eastAsia="ru-RU"/>
        </w:rPr>
        <w:t>обучение</w:t>
      </w:r>
      <w:proofErr w:type="gramEnd"/>
      <w:r w:rsidR="00924992" w:rsidRPr="00CB0D52">
        <w:rPr>
          <w:sz w:val="24"/>
          <w:szCs w:val="24"/>
          <w:lang w:eastAsia="ru-RU"/>
        </w:rPr>
        <w:t xml:space="preserve"> по дополнительным образовательным программам спортивной подготовки</w:t>
      </w:r>
      <w:r w:rsidR="008D0686" w:rsidRPr="00CB0D52">
        <w:rPr>
          <w:sz w:val="24"/>
          <w:szCs w:val="24"/>
          <w:lang w:eastAsia="ru-RU"/>
        </w:rPr>
        <w:t xml:space="preserve"> осуществляется по письменному З</w:t>
      </w:r>
      <w:r w:rsidR="00924992" w:rsidRPr="00CB0D52">
        <w:rPr>
          <w:sz w:val="24"/>
          <w:szCs w:val="24"/>
          <w:lang w:eastAsia="ru-RU"/>
        </w:rPr>
        <w:t>аявлению поступающих, достигших возраста 14 лет, или родителей (законных представителей) несовершеннолетних поступающих.</w:t>
      </w:r>
      <w:r w:rsidR="00DE0190"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 xml:space="preserve">Заявления могут быть поданы одновременно в несколько </w:t>
      </w:r>
      <w:r w:rsidR="008D0686" w:rsidRPr="00CB0D52">
        <w:rPr>
          <w:sz w:val="24"/>
          <w:szCs w:val="24"/>
          <w:lang w:eastAsia="ru-RU"/>
        </w:rPr>
        <w:t>Учреждений</w:t>
      </w:r>
      <w:r w:rsidR="00924992" w:rsidRPr="00CB0D52">
        <w:rPr>
          <w:sz w:val="24"/>
          <w:szCs w:val="24"/>
          <w:lang w:eastAsia="ru-RU"/>
        </w:rPr>
        <w:t>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1.12</w:t>
      </w:r>
      <w:proofErr w:type="gramStart"/>
      <w:r w:rsidR="008D0686" w:rsidRPr="00CB0D52">
        <w:rPr>
          <w:sz w:val="24"/>
          <w:szCs w:val="24"/>
          <w:lang w:eastAsia="ru-RU"/>
        </w:rPr>
        <w:t xml:space="preserve"> В</w:t>
      </w:r>
      <w:proofErr w:type="gramEnd"/>
      <w:r w:rsidR="008D0686" w:rsidRPr="00CB0D52">
        <w:rPr>
          <w:sz w:val="24"/>
          <w:szCs w:val="24"/>
          <w:lang w:eastAsia="ru-RU"/>
        </w:rPr>
        <w:t xml:space="preserve"> З</w:t>
      </w:r>
      <w:r w:rsidR="00924992" w:rsidRPr="00CB0D52">
        <w:rPr>
          <w:sz w:val="24"/>
          <w:szCs w:val="24"/>
          <w:lang w:eastAsia="ru-RU"/>
        </w:rPr>
        <w:t>аявлении</w:t>
      </w:r>
      <w:r w:rsidR="00DE0190" w:rsidRPr="00CB0D52">
        <w:rPr>
          <w:sz w:val="24"/>
          <w:szCs w:val="24"/>
          <w:lang w:eastAsia="ru-RU"/>
        </w:rPr>
        <w:t xml:space="preserve"> (см. Приложение 1)</w:t>
      </w:r>
      <w:r w:rsidR="00924992" w:rsidRPr="00CB0D52">
        <w:rPr>
          <w:sz w:val="24"/>
          <w:szCs w:val="24"/>
          <w:lang w:eastAsia="ru-RU"/>
        </w:rPr>
        <w:t xml:space="preserve"> указываются следующие сведения: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а) наименование дополнительной образовательной программы спортивной подготовки, на которую планируется поступление;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б) фамилия, имя и отчество (при наличии) </w:t>
      </w:r>
      <w:proofErr w:type="gramStart"/>
      <w:r w:rsidRPr="00CB0D52">
        <w:rPr>
          <w:sz w:val="24"/>
          <w:szCs w:val="24"/>
          <w:lang w:eastAsia="ru-RU"/>
        </w:rPr>
        <w:t>поступающего</w:t>
      </w:r>
      <w:proofErr w:type="gramEnd"/>
      <w:r w:rsidRPr="00CB0D52">
        <w:rPr>
          <w:sz w:val="24"/>
          <w:szCs w:val="24"/>
          <w:lang w:eastAsia="ru-RU"/>
        </w:rPr>
        <w:t>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в) дата и место рождения поступающего;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г) фамилия, имя и отчество (при наличии) родителей (законных представителей) несовершеннолетнего поступающего;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д) номера телефонов поступающего или родителей (законных представителей) несовершеннолетнего поступающего (при наличии);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е) адрес места жительства, места пребывания или места фактического проживания;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ж) согласие поступающего или его родителей (законных представителей) на обработку персональных данных.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1.13</w:t>
      </w:r>
      <w:proofErr w:type="gramStart"/>
      <w:r w:rsidR="00924992" w:rsidRPr="00CB0D52">
        <w:rPr>
          <w:sz w:val="24"/>
          <w:szCs w:val="24"/>
          <w:lang w:eastAsia="ru-RU"/>
        </w:rPr>
        <w:t xml:space="preserve"> В</w:t>
      </w:r>
      <w:proofErr w:type="gramEnd"/>
      <w:r w:rsidR="00924992" w:rsidRPr="00CB0D52">
        <w:rPr>
          <w:sz w:val="24"/>
          <w:szCs w:val="24"/>
          <w:lang w:eastAsia="ru-RU"/>
        </w:rPr>
        <w:t xml:space="preserve"> </w:t>
      </w:r>
      <w:r w:rsidR="008D0686" w:rsidRPr="00CB0D52">
        <w:rPr>
          <w:sz w:val="24"/>
          <w:szCs w:val="24"/>
          <w:lang w:eastAsia="ru-RU"/>
        </w:rPr>
        <w:t>З</w:t>
      </w:r>
      <w:r w:rsidR="00924992" w:rsidRPr="00CB0D52">
        <w:rPr>
          <w:sz w:val="24"/>
          <w:szCs w:val="24"/>
          <w:lang w:eastAsia="ru-RU"/>
        </w:rPr>
        <w:t xml:space="preserve">аявлении фиксируется факт ознакомления поступающего или родителей (законных представителей) несовершеннолетнего поступающего с уставом </w:t>
      </w:r>
      <w:r w:rsidR="008D0686"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1.14</w:t>
      </w:r>
      <w:proofErr w:type="gramStart"/>
      <w:r w:rsidR="00924992" w:rsidRPr="00CB0D52">
        <w:rPr>
          <w:sz w:val="24"/>
          <w:szCs w:val="24"/>
          <w:lang w:eastAsia="ru-RU"/>
        </w:rPr>
        <w:t xml:space="preserve"> П</w:t>
      </w:r>
      <w:proofErr w:type="gramEnd"/>
      <w:r w:rsidR="00924992" w:rsidRPr="00CB0D52">
        <w:rPr>
          <w:sz w:val="24"/>
          <w:szCs w:val="24"/>
          <w:lang w:eastAsia="ru-RU"/>
        </w:rPr>
        <w:t>ри подаче заявления представляются следующие документы: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а) копия документа, удостоверяющего личность поступающего, или копия свидетельства о рождении;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proofErr w:type="gramStart"/>
      <w:r w:rsidRPr="00CB0D52">
        <w:rPr>
          <w:sz w:val="24"/>
          <w:szCs w:val="24"/>
          <w:lang w:eastAsia="ru-RU"/>
        </w:rPr>
        <w:t>б) копия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  <w:proofErr w:type="gramEnd"/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в) медицинское заключение о допуске к прохождению спортивной подготовки;</w:t>
      </w:r>
    </w:p>
    <w:p w:rsidR="008D0686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lastRenderedPageBreak/>
        <w:t xml:space="preserve">г) </w:t>
      </w:r>
      <w:r w:rsidR="008D0686" w:rsidRPr="00CB0D52">
        <w:rPr>
          <w:sz w:val="24"/>
          <w:szCs w:val="24"/>
          <w:lang w:eastAsia="ru-RU"/>
        </w:rPr>
        <w:t xml:space="preserve">2 </w:t>
      </w:r>
      <w:r w:rsidRPr="00CB0D52">
        <w:rPr>
          <w:sz w:val="24"/>
          <w:szCs w:val="24"/>
          <w:lang w:eastAsia="ru-RU"/>
        </w:rPr>
        <w:t xml:space="preserve">фотографии </w:t>
      </w:r>
      <w:proofErr w:type="gramStart"/>
      <w:r w:rsidRPr="00CB0D52">
        <w:rPr>
          <w:sz w:val="24"/>
          <w:szCs w:val="24"/>
          <w:lang w:eastAsia="ru-RU"/>
        </w:rPr>
        <w:t>поступающего</w:t>
      </w:r>
      <w:proofErr w:type="gramEnd"/>
      <w:r w:rsidR="008D0686" w:rsidRPr="00CB0D52">
        <w:rPr>
          <w:sz w:val="24"/>
          <w:szCs w:val="24"/>
          <w:lang w:eastAsia="ru-RU"/>
        </w:rPr>
        <w:t xml:space="preserve"> размером 3*4см</w:t>
      </w:r>
      <w:r w:rsidR="00DE0190" w:rsidRPr="00CB0D52">
        <w:rPr>
          <w:sz w:val="24"/>
          <w:szCs w:val="24"/>
          <w:lang w:eastAsia="ru-RU"/>
        </w:rPr>
        <w:t>;</w:t>
      </w:r>
    </w:p>
    <w:p w:rsidR="00DE0190" w:rsidRPr="00CB0D52" w:rsidRDefault="00DE0190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д) заявление о приеме на обучение;</w:t>
      </w:r>
    </w:p>
    <w:p w:rsidR="00DE0190" w:rsidRPr="00CB0D52" w:rsidRDefault="00DE0190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е) согласие на обработку персональных данных.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1.15</w:t>
      </w:r>
      <w:r w:rsidR="00924992" w:rsidRPr="00CB0D52">
        <w:rPr>
          <w:sz w:val="24"/>
          <w:szCs w:val="24"/>
          <w:lang w:eastAsia="ru-RU"/>
        </w:rPr>
        <w:t xml:space="preserve"> Заявление и документы, указанные в пунктах 11 и 14 Порядка, подаются одним из следующих способов:</w:t>
      </w:r>
    </w:p>
    <w:p w:rsidR="00924992" w:rsidRPr="00CB0D52" w:rsidRDefault="00924992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а) лично в </w:t>
      </w:r>
      <w:r w:rsidR="008D0686" w:rsidRPr="00CB0D52">
        <w:rPr>
          <w:sz w:val="24"/>
          <w:szCs w:val="24"/>
          <w:lang w:eastAsia="ru-RU"/>
        </w:rPr>
        <w:t>Учреждение</w:t>
      </w:r>
      <w:r w:rsidRPr="00CB0D52">
        <w:rPr>
          <w:sz w:val="24"/>
          <w:szCs w:val="24"/>
          <w:lang w:eastAsia="ru-RU"/>
        </w:rPr>
        <w:t>;</w:t>
      </w:r>
    </w:p>
    <w:p w:rsidR="00924992" w:rsidRPr="00CB0D52" w:rsidRDefault="008D0686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б</w:t>
      </w:r>
      <w:r w:rsidR="00924992" w:rsidRPr="00CB0D52">
        <w:rPr>
          <w:sz w:val="24"/>
          <w:szCs w:val="24"/>
          <w:lang w:eastAsia="ru-RU"/>
        </w:rPr>
        <w:t xml:space="preserve">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 xml:space="preserve"> или электронной информационной системы </w:t>
      </w:r>
      <w:r w:rsidR="00DE0190"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 xml:space="preserve">, в том числе с использованием функционала сайта </w:t>
      </w:r>
      <w:r w:rsidR="00DE0190" w:rsidRPr="00CB0D52">
        <w:rPr>
          <w:sz w:val="24"/>
          <w:szCs w:val="24"/>
          <w:lang w:eastAsia="ru-RU"/>
        </w:rPr>
        <w:t>Учреждения</w:t>
      </w:r>
      <w:r w:rsidR="00924992" w:rsidRPr="00CB0D52">
        <w:rPr>
          <w:sz w:val="24"/>
          <w:szCs w:val="24"/>
          <w:lang w:eastAsia="ru-RU"/>
        </w:rPr>
        <w:t>, или иным способом с использованием информационно-телекоммуникационной сети "Интернет".</w:t>
      </w:r>
    </w:p>
    <w:p w:rsidR="00924992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1.16</w:t>
      </w:r>
      <w:r w:rsidR="00924992" w:rsidRPr="00CB0D52">
        <w:rPr>
          <w:sz w:val="24"/>
          <w:szCs w:val="24"/>
          <w:lang w:eastAsia="ru-RU"/>
        </w:rPr>
        <w:t xml:space="preserve"> </w:t>
      </w:r>
      <w:r w:rsidR="00DE0190" w:rsidRPr="00CB0D52">
        <w:rPr>
          <w:sz w:val="24"/>
          <w:szCs w:val="24"/>
          <w:lang w:eastAsia="ru-RU"/>
        </w:rPr>
        <w:t>Учреждение</w:t>
      </w:r>
      <w:r w:rsidR="00924992" w:rsidRPr="00CB0D52">
        <w:rPr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заявлении, и соответствия действительности поданных электронных образов документов. При проведении указанной проверки </w:t>
      </w:r>
      <w:r w:rsidR="00DE0190" w:rsidRPr="00CB0D52">
        <w:rPr>
          <w:sz w:val="24"/>
          <w:szCs w:val="24"/>
          <w:lang w:eastAsia="ru-RU"/>
        </w:rPr>
        <w:t>Учреждение</w:t>
      </w:r>
      <w:r w:rsidR="00924992" w:rsidRPr="00CB0D52">
        <w:rPr>
          <w:sz w:val="24"/>
          <w:szCs w:val="24"/>
          <w:lang w:eastAsia="ru-RU"/>
        </w:rPr>
        <w:t xml:space="preserve"> вправе обращаться к соответствующим государственным информационным системам, в </w:t>
      </w:r>
      <w:r w:rsidR="00DE0190" w:rsidRPr="00CB0D52">
        <w:rPr>
          <w:sz w:val="24"/>
          <w:szCs w:val="24"/>
          <w:lang w:eastAsia="ru-RU"/>
        </w:rPr>
        <w:t>муниципальные</w:t>
      </w:r>
      <w:r w:rsidR="00924992" w:rsidRPr="00CB0D52">
        <w:rPr>
          <w:sz w:val="24"/>
          <w:szCs w:val="24"/>
          <w:lang w:eastAsia="ru-RU"/>
        </w:rPr>
        <w:t xml:space="preserve"> органы и организации.</w:t>
      </w:r>
      <w:r w:rsidR="00521634" w:rsidRPr="00CB0D52">
        <w:rPr>
          <w:sz w:val="24"/>
          <w:szCs w:val="24"/>
          <w:lang w:eastAsia="ru-RU"/>
        </w:rPr>
        <w:t xml:space="preserve"> </w:t>
      </w:r>
    </w:p>
    <w:p w:rsidR="00521634" w:rsidRPr="00CB0D52" w:rsidRDefault="00466A8D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1.17 </w:t>
      </w:r>
      <w:r w:rsidR="00521634" w:rsidRPr="00CB0D52">
        <w:rPr>
          <w:sz w:val="24"/>
          <w:szCs w:val="24"/>
          <w:lang w:eastAsia="ru-RU"/>
        </w:rPr>
        <w:t>Основанием отказа в приеме документов является:</w:t>
      </w:r>
    </w:p>
    <w:p w:rsidR="00521634" w:rsidRPr="00CB0D52" w:rsidRDefault="00521634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- представление неполного пакета документов, указанных выше либо их несоответствие установленным требованиям;</w:t>
      </w:r>
    </w:p>
    <w:p w:rsidR="00521634" w:rsidRPr="00CB0D52" w:rsidRDefault="00521634" w:rsidP="00FF3109">
      <w:pPr>
        <w:widowControl/>
        <w:shd w:val="clear" w:color="auto" w:fill="FFFFFF"/>
        <w:tabs>
          <w:tab w:val="left" w:pos="10065"/>
        </w:tabs>
        <w:autoSpaceDE/>
        <w:autoSpaceDN/>
        <w:spacing w:after="255" w:line="270" w:lineRule="atLeast"/>
        <w:ind w:left="709" w:hanging="153"/>
        <w:jc w:val="both"/>
        <w:rPr>
          <w:bCs/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- несоответствие возраста поступающего требованиям дополнительной </w:t>
      </w:r>
      <w:r w:rsidRPr="00CB0D52">
        <w:rPr>
          <w:bCs/>
          <w:sz w:val="24"/>
          <w:szCs w:val="24"/>
          <w:lang w:eastAsia="ru-RU"/>
        </w:rPr>
        <w:t>образовательной программы спортивной подготовки;</w:t>
      </w:r>
    </w:p>
    <w:p w:rsidR="00521634" w:rsidRPr="00CB0D52" w:rsidRDefault="00521634" w:rsidP="00FF3109">
      <w:pPr>
        <w:widowControl/>
        <w:shd w:val="clear" w:color="auto" w:fill="FFFFFF"/>
        <w:autoSpaceDE/>
        <w:autoSpaceDN/>
        <w:spacing w:after="255" w:line="270" w:lineRule="atLeast"/>
        <w:ind w:left="709" w:hanging="153"/>
        <w:jc w:val="both"/>
        <w:rPr>
          <w:bCs/>
          <w:sz w:val="24"/>
          <w:szCs w:val="24"/>
          <w:lang w:eastAsia="ru-RU"/>
        </w:rPr>
      </w:pPr>
      <w:r w:rsidRPr="00CB0D52">
        <w:rPr>
          <w:bCs/>
          <w:sz w:val="24"/>
          <w:szCs w:val="24"/>
          <w:lang w:eastAsia="ru-RU"/>
        </w:rPr>
        <w:t>- отсутствие свободных мест в Учреждении;</w:t>
      </w:r>
    </w:p>
    <w:p w:rsidR="00521634" w:rsidRPr="00CB0D52" w:rsidRDefault="00521634" w:rsidP="00FF3109">
      <w:pPr>
        <w:widowControl/>
        <w:shd w:val="clear" w:color="auto" w:fill="FFFFFF"/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bCs/>
          <w:sz w:val="24"/>
          <w:szCs w:val="24"/>
          <w:lang w:eastAsia="ru-RU"/>
        </w:rPr>
        <w:t>- наличие медицинских противопоказаний либо отсутствие справки о состоянии здоровья поступающего, заверенной медицинским специалистом.</w:t>
      </w:r>
    </w:p>
    <w:p w:rsidR="00924992" w:rsidRPr="00CB0D52" w:rsidRDefault="00466A8D" w:rsidP="00FF3109">
      <w:pPr>
        <w:widowControl/>
        <w:shd w:val="clear" w:color="auto" w:fill="FFFFFF"/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1.18</w:t>
      </w:r>
      <w:r w:rsidR="00924992" w:rsidRPr="00CB0D52">
        <w:rPr>
          <w:sz w:val="24"/>
          <w:szCs w:val="24"/>
          <w:lang w:eastAsia="ru-RU"/>
        </w:rPr>
        <w:t xml:space="preserve"> Организация осуществляет обработку полученных </w:t>
      </w:r>
      <w:proofErr w:type="gramStart"/>
      <w:r w:rsidR="00924992" w:rsidRPr="00CB0D52">
        <w:rPr>
          <w:sz w:val="24"/>
          <w:szCs w:val="24"/>
          <w:lang w:eastAsia="ru-RU"/>
        </w:rPr>
        <w:t>в связи с приемом на обучение по дополнительным образовательным программам спортивной подготовки персональных данных поступающих в соответствии</w:t>
      </w:r>
      <w:proofErr w:type="gramEnd"/>
      <w:r w:rsidR="00924992" w:rsidRPr="00CB0D52">
        <w:rPr>
          <w:sz w:val="24"/>
          <w:szCs w:val="24"/>
          <w:lang w:eastAsia="ru-RU"/>
        </w:rPr>
        <w:t xml:space="preserve"> с требованиями законодательства Российской Федерации в области персональных данных</w:t>
      </w:r>
      <w:r w:rsidR="00924992" w:rsidRPr="00CB0D52">
        <w:rPr>
          <w:sz w:val="24"/>
          <w:szCs w:val="24"/>
          <w:vertAlign w:val="superscript"/>
          <w:lang w:eastAsia="ru-RU"/>
        </w:rPr>
        <w:t>3</w:t>
      </w:r>
      <w:r w:rsidR="00924992" w:rsidRPr="00CB0D52">
        <w:rPr>
          <w:sz w:val="24"/>
          <w:szCs w:val="24"/>
          <w:lang w:eastAsia="ru-RU"/>
        </w:rPr>
        <w:t>.</w:t>
      </w:r>
    </w:p>
    <w:p w:rsidR="00924992" w:rsidRPr="00CB0D52" w:rsidRDefault="00466A8D" w:rsidP="00FF3109">
      <w:pPr>
        <w:widowControl/>
        <w:shd w:val="clear" w:color="auto" w:fill="FFFFFF"/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1.19</w:t>
      </w:r>
      <w:proofErr w:type="gramStart"/>
      <w:r w:rsidR="00924992" w:rsidRPr="00CB0D52">
        <w:rPr>
          <w:sz w:val="24"/>
          <w:szCs w:val="24"/>
          <w:lang w:eastAsia="ru-RU"/>
        </w:rPr>
        <w:t xml:space="preserve"> Н</w:t>
      </w:r>
      <w:proofErr w:type="gramEnd"/>
      <w:r w:rsidR="00924992" w:rsidRPr="00CB0D52">
        <w:rPr>
          <w:sz w:val="24"/>
          <w:szCs w:val="24"/>
          <w:lang w:eastAsia="ru-RU"/>
        </w:rPr>
        <w:t>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924992" w:rsidRPr="00CB0D52" w:rsidRDefault="00924992" w:rsidP="00FF3109">
      <w:pPr>
        <w:widowControl/>
        <w:shd w:val="clear" w:color="auto" w:fill="FFFFFF"/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Личные дела поступающих хранятся в </w:t>
      </w:r>
      <w:r w:rsidR="00F0401F" w:rsidRPr="00CB0D52">
        <w:rPr>
          <w:sz w:val="24"/>
          <w:szCs w:val="24"/>
          <w:lang w:eastAsia="ru-RU"/>
        </w:rPr>
        <w:t>Учреждении</w:t>
      </w:r>
      <w:r w:rsidRPr="00CB0D52">
        <w:rPr>
          <w:sz w:val="24"/>
          <w:szCs w:val="24"/>
          <w:lang w:eastAsia="ru-RU"/>
        </w:rPr>
        <w:t xml:space="preserve"> не менее трех месяцев с начала объявления приема в </w:t>
      </w:r>
      <w:r w:rsidR="00F0401F" w:rsidRPr="00CB0D52">
        <w:rPr>
          <w:sz w:val="24"/>
          <w:szCs w:val="24"/>
          <w:lang w:eastAsia="ru-RU"/>
        </w:rPr>
        <w:t>Учреждение</w:t>
      </w:r>
      <w:r w:rsidRPr="00CB0D52">
        <w:rPr>
          <w:sz w:val="24"/>
          <w:szCs w:val="24"/>
          <w:lang w:eastAsia="ru-RU"/>
        </w:rPr>
        <w:t>.</w:t>
      </w:r>
    </w:p>
    <w:p w:rsidR="00521634" w:rsidRPr="00CB0D52" w:rsidRDefault="00521634" w:rsidP="00FF3109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spacing w:after="255" w:line="270" w:lineRule="atLeast"/>
        <w:ind w:left="709" w:hanging="153"/>
        <w:rPr>
          <w:b/>
          <w:sz w:val="24"/>
          <w:szCs w:val="24"/>
          <w:lang w:eastAsia="ru-RU"/>
        </w:rPr>
      </w:pPr>
      <w:r w:rsidRPr="00CB0D52">
        <w:rPr>
          <w:b/>
          <w:sz w:val="24"/>
          <w:szCs w:val="24"/>
          <w:lang w:eastAsia="ru-RU"/>
        </w:rPr>
        <w:t>Организация проведения индивидуального отбора</w:t>
      </w:r>
    </w:p>
    <w:p w:rsidR="00924992" w:rsidRPr="00CB0D52" w:rsidRDefault="00521634" w:rsidP="00FF3109">
      <w:pPr>
        <w:widowControl/>
        <w:shd w:val="clear" w:color="auto" w:fill="FFFFFF"/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2.1 </w:t>
      </w:r>
      <w:r w:rsidR="00924992" w:rsidRPr="00CB0D52">
        <w:rPr>
          <w:sz w:val="24"/>
          <w:szCs w:val="24"/>
          <w:lang w:eastAsia="ru-RU"/>
        </w:rPr>
        <w:t xml:space="preserve">Индивидуальный отбор </w:t>
      </w:r>
      <w:proofErr w:type="gramStart"/>
      <w:r w:rsidR="00924992" w:rsidRPr="00CB0D52">
        <w:rPr>
          <w:sz w:val="24"/>
          <w:szCs w:val="24"/>
          <w:lang w:eastAsia="ru-RU"/>
        </w:rPr>
        <w:t>поступающих</w:t>
      </w:r>
      <w:proofErr w:type="gramEnd"/>
      <w:r w:rsidR="00924992" w:rsidRPr="00CB0D52">
        <w:rPr>
          <w:sz w:val="24"/>
          <w:szCs w:val="24"/>
          <w:lang w:eastAsia="ru-RU"/>
        </w:rPr>
        <w:t xml:space="preserve"> в </w:t>
      </w:r>
      <w:r w:rsidRPr="00CB0D52">
        <w:rPr>
          <w:sz w:val="24"/>
          <w:szCs w:val="24"/>
          <w:lang w:eastAsia="ru-RU"/>
        </w:rPr>
        <w:t>Учреждение</w:t>
      </w:r>
      <w:r w:rsidR="00924992" w:rsidRPr="00CB0D52">
        <w:rPr>
          <w:sz w:val="24"/>
          <w:szCs w:val="24"/>
          <w:lang w:eastAsia="ru-RU"/>
        </w:rPr>
        <w:t xml:space="preserve"> проводит приемная комиссия.</w:t>
      </w:r>
    </w:p>
    <w:p w:rsidR="00924992" w:rsidRPr="00CB0D52" w:rsidRDefault="00521634" w:rsidP="00FF3109">
      <w:pPr>
        <w:widowControl/>
        <w:shd w:val="clear" w:color="auto" w:fill="FFFFFF"/>
        <w:autoSpaceDE/>
        <w:autoSpaceDN/>
        <w:spacing w:after="255" w:line="270" w:lineRule="atLeast"/>
        <w:ind w:left="709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Учреждение </w:t>
      </w:r>
      <w:r w:rsidR="00924992" w:rsidRPr="00CB0D52">
        <w:rPr>
          <w:sz w:val="24"/>
          <w:szCs w:val="24"/>
          <w:lang w:eastAsia="ru-RU"/>
        </w:rPr>
        <w:t xml:space="preserve">самостоятельно устанавливает сроки проведения индивидуального отбора </w:t>
      </w:r>
      <w:proofErr w:type="gramStart"/>
      <w:r w:rsidR="00924992" w:rsidRPr="00CB0D52">
        <w:rPr>
          <w:sz w:val="24"/>
          <w:szCs w:val="24"/>
          <w:lang w:eastAsia="ru-RU"/>
        </w:rPr>
        <w:t>поступающих</w:t>
      </w:r>
      <w:proofErr w:type="gramEnd"/>
      <w:r w:rsidR="00924992" w:rsidRPr="00CB0D52">
        <w:rPr>
          <w:sz w:val="24"/>
          <w:szCs w:val="24"/>
          <w:lang w:eastAsia="ru-RU"/>
        </w:rPr>
        <w:t xml:space="preserve"> в соответствующем году.</w:t>
      </w:r>
    </w:p>
    <w:p w:rsidR="003859DC" w:rsidRPr="00CB0D52" w:rsidRDefault="00924992" w:rsidP="00FF3109">
      <w:pPr>
        <w:pStyle w:val="a4"/>
        <w:numPr>
          <w:ilvl w:val="1"/>
          <w:numId w:val="3"/>
        </w:numPr>
        <w:ind w:left="709" w:right="194" w:hanging="153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Индивидуальный отбор поступающих проводится </w:t>
      </w:r>
      <w:r w:rsidR="003859DC" w:rsidRPr="00CB0D52">
        <w:rPr>
          <w:sz w:val="24"/>
          <w:szCs w:val="24"/>
          <w:lang w:eastAsia="ru-RU"/>
        </w:rPr>
        <w:t xml:space="preserve">путем сдачи нормативов, предусмотренных образовательной программой, с целью зачисления лиц, обладающих физическими, психологическими способностями и (или) двигательными умениями, </w:t>
      </w:r>
      <w:r w:rsidR="003859DC" w:rsidRPr="00CB0D52">
        <w:rPr>
          <w:sz w:val="24"/>
          <w:szCs w:val="24"/>
          <w:lang w:eastAsia="ru-RU"/>
        </w:rPr>
        <w:lastRenderedPageBreak/>
        <w:t>необходимыми для освоения соответствующей дополнительной образовательной программы спортивной подготовки.</w:t>
      </w:r>
    </w:p>
    <w:p w:rsidR="003859DC" w:rsidRPr="00CB0D52" w:rsidRDefault="003859DC" w:rsidP="00FF3109">
      <w:pPr>
        <w:pStyle w:val="a4"/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Результаты индивидуального отбора оформляются протоколом. </w:t>
      </w:r>
    </w:p>
    <w:p w:rsidR="00B65CBF" w:rsidRPr="00CB0D52" w:rsidRDefault="003859DC" w:rsidP="00FF3109">
      <w:pPr>
        <w:pStyle w:val="a4"/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Во время проведения индивидуального отбора поступающих присутствие посторонних лиц допускается только с письменного разрешения директора Учреждения.</w:t>
      </w:r>
    </w:p>
    <w:p w:rsidR="003859DC" w:rsidRPr="00CB0D52" w:rsidRDefault="003859DC" w:rsidP="00FF3109">
      <w:pPr>
        <w:pStyle w:val="a4"/>
        <w:widowControl/>
        <w:numPr>
          <w:ilvl w:val="1"/>
          <w:numId w:val="3"/>
        </w:numPr>
        <w:shd w:val="clear" w:color="auto" w:fill="FFFFFF"/>
        <w:autoSpaceDE/>
        <w:autoSpaceDN/>
        <w:spacing w:after="255" w:line="270" w:lineRule="atLeast"/>
        <w:ind w:left="709" w:right="194" w:hanging="153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Результаты индивидуального отбора объявляются не позднее чем через три рабочих дня после его проведения. Объявление указанных результатов осуществляется путем размещения </w:t>
      </w:r>
      <w:proofErr w:type="spellStart"/>
      <w:r w:rsidRPr="00CB0D52">
        <w:rPr>
          <w:sz w:val="24"/>
          <w:szCs w:val="24"/>
          <w:lang w:eastAsia="ru-RU"/>
        </w:rPr>
        <w:t>пофамильного</w:t>
      </w:r>
      <w:proofErr w:type="spellEnd"/>
      <w:r w:rsidRPr="00CB0D52">
        <w:rPr>
          <w:sz w:val="24"/>
          <w:szCs w:val="24"/>
          <w:lang w:eastAsia="ru-RU"/>
        </w:rP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B65CBF" w:rsidRPr="00CB0D52" w:rsidRDefault="003859DC" w:rsidP="00FF3109">
      <w:pPr>
        <w:pStyle w:val="a4"/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Данные результаты размещаются на информационном стенде и на сайте Учреждения с учетом соблюдения законодательства Российской Федерации в области персональных данных.</w:t>
      </w:r>
    </w:p>
    <w:p w:rsidR="00466A8D" w:rsidRPr="00907777" w:rsidRDefault="003859DC" w:rsidP="00FF3109">
      <w:pPr>
        <w:pStyle w:val="a4"/>
        <w:widowControl/>
        <w:numPr>
          <w:ilvl w:val="1"/>
          <w:numId w:val="3"/>
        </w:numPr>
        <w:shd w:val="clear" w:color="auto" w:fill="FFFFFF"/>
        <w:autoSpaceDE/>
        <w:autoSpaceDN/>
        <w:spacing w:after="255" w:line="270" w:lineRule="atLeast"/>
        <w:ind w:left="709" w:right="194" w:hanging="153"/>
        <w:rPr>
          <w:sz w:val="24"/>
          <w:szCs w:val="24"/>
          <w:lang w:eastAsia="ru-RU"/>
        </w:rPr>
      </w:pPr>
      <w:r w:rsidRPr="00907777">
        <w:rPr>
          <w:sz w:val="24"/>
          <w:szCs w:val="24"/>
          <w:lang w:eastAsia="ru-RU"/>
        </w:rPr>
        <w:t>Учреждением предусматривается проведение дополнительного отбора для лиц, не участвовавших в первоначальном индивидуальном отборе в установленные сроки по уважительной причине (болезнь или иные обстоятельства, подтвержденные документально), в пределах общего срока проведения индивидуального отбора поступающих.</w:t>
      </w:r>
    </w:p>
    <w:p w:rsidR="00466A8D" w:rsidRPr="00CB0D52" w:rsidRDefault="00466A8D" w:rsidP="00FF3109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spacing w:after="255" w:line="270" w:lineRule="atLeast"/>
        <w:ind w:left="709" w:right="194" w:hanging="153"/>
        <w:rPr>
          <w:b/>
          <w:sz w:val="24"/>
          <w:szCs w:val="24"/>
          <w:lang w:eastAsia="ru-RU"/>
        </w:rPr>
      </w:pPr>
      <w:r w:rsidRPr="00CB0D52">
        <w:rPr>
          <w:b/>
          <w:sz w:val="24"/>
          <w:szCs w:val="24"/>
          <w:lang w:eastAsia="ru-RU"/>
        </w:rPr>
        <w:t xml:space="preserve">Подача и рассмотрение апелляции. Повторное проведение отбора </w:t>
      </w:r>
      <w:proofErr w:type="gramStart"/>
      <w:r w:rsidRPr="00CB0D52">
        <w:rPr>
          <w:b/>
          <w:sz w:val="24"/>
          <w:szCs w:val="24"/>
          <w:lang w:eastAsia="ru-RU"/>
        </w:rPr>
        <w:t>поступающих</w:t>
      </w:r>
      <w:proofErr w:type="gramEnd"/>
    </w:p>
    <w:p w:rsidR="003859DC" w:rsidRPr="00CB0D52" w:rsidRDefault="00466A8D" w:rsidP="00FF3109">
      <w:pPr>
        <w:pStyle w:val="a4"/>
        <w:widowControl/>
        <w:numPr>
          <w:ilvl w:val="1"/>
          <w:numId w:val="8"/>
        </w:numPr>
        <w:shd w:val="clear" w:color="auto" w:fill="FFFFFF"/>
        <w:autoSpaceDE/>
        <w:autoSpaceDN/>
        <w:spacing w:after="255" w:line="270" w:lineRule="atLeast"/>
        <w:ind w:left="567" w:right="194" w:hanging="11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 </w:t>
      </w:r>
      <w:r w:rsidR="003859DC" w:rsidRPr="00CB0D52">
        <w:rPr>
          <w:sz w:val="24"/>
          <w:szCs w:val="24"/>
          <w:lang w:eastAsia="ru-RU"/>
        </w:rPr>
        <w:t>Поступающие, а также родители (законные представители) несовершеннолетних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3859DC" w:rsidRPr="00CB0D52" w:rsidRDefault="00FF3109" w:rsidP="00FF3109">
      <w:pPr>
        <w:pStyle w:val="a4"/>
        <w:widowControl/>
        <w:shd w:val="clear" w:color="auto" w:fill="FFFFFF"/>
        <w:autoSpaceDE/>
        <w:autoSpaceDN/>
        <w:spacing w:after="255" w:line="270" w:lineRule="atLeast"/>
        <w:ind w:left="567" w:right="19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859DC" w:rsidRPr="00CB0D52">
        <w:rPr>
          <w:sz w:val="24"/>
          <w:szCs w:val="24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 или родители (законные представители) несовершеннолетних поступающих, подавшие апелляцию.</w:t>
      </w:r>
    </w:p>
    <w:p w:rsidR="003859DC" w:rsidRPr="00CB0D52" w:rsidRDefault="00FF3109" w:rsidP="00FF3109">
      <w:pPr>
        <w:pStyle w:val="a4"/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859DC" w:rsidRPr="00CB0D52">
        <w:rPr>
          <w:sz w:val="24"/>
          <w:szCs w:val="24"/>
          <w:lang w:eastAsia="ru-RU"/>
        </w:rPr>
        <w:t>Для рассмотрения апелляции секретарь приемной комиссии направляет в апелляционную комиссию протокол заседания приемной комиссии, результаты индивидуального отбора.</w:t>
      </w:r>
    </w:p>
    <w:p w:rsidR="00EF6B9D" w:rsidRPr="00CB0D52" w:rsidRDefault="00466A8D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3.2 </w:t>
      </w:r>
      <w:r w:rsidR="00EF6B9D" w:rsidRPr="00CB0D52">
        <w:rPr>
          <w:sz w:val="24"/>
          <w:szCs w:val="24"/>
          <w:lang w:eastAsia="ru-RU"/>
        </w:rP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для поступающего, в отношении которого была подана апелляция.</w:t>
      </w:r>
    </w:p>
    <w:p w:rsidR="00EF6B9D" w:rsidRPr="00CB0D52" w:rsidRDefault="00FF3109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EF6B9D" w:rsidRPr="00CB0D52">
        <w:rPr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EF6B9D" w:rsidRPr="00CB0D52" w:rsidRDefault="00466A8D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3.3</w:t>
      </w:r>
      <w:r w:rsidR="00EF6B9D" w:rsidRPr="00CB0D52">
        <w:rPr>
          <w:sz w:val="24"/>
          <w:szCs w:val="24"/>
          <w:lang w:eastAsia="ru-RU"/>
        </w:rPr>
        <w:t xml:space="preserve"> Индивидуальный отбор поступающего проводится повторно в случае </w:t>
      </w:r>
      <w:proofErr w:type="gramStart"/>
      <w:r w:rsidR="00EF6B9D" w:rsidRPr="00CB0D52">
        <w:rPr>
          <w:sz w:val="24"/>
          <w:szCs w:val="24"/>
          <w:lang w:eastAsia="ru-RU"/>
        </w:rPr>
        <w:t>невозможности определения достоверности результатов индивидуального отбора поступающего</w:t>
      </w:r>
      <w:proofErr w:type="gramEnd"/>
      <w:r w:rsidR="00EF6B9D" w:rsidRPr="00CB0D52">
        <w:rPr>
          <w:sz w:val="24"/>
          <w:szCs w:val="24"/>
          <w:lang w:eastAsia="ru-RU"/>
        </w:rPr>
        <w:t xml:space="preserve"> без его повторного проведения, а также в случае выявления технических неисправностей оборудования или спортивного инвентаря, использовавшегося при проведении индивидуального отбора поступающего.</w:t>
      </w:r>
    </w:p>
    <w:p w:rsidR="00EF6B9D" w:rsidRPr="00CB0D52" w:rsidRDefault="00EF6B9D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 xml:space="preserve">Решение апелляционной комиссии оформляется протоколом, подписывается председателем апелляционной комиссии и доводится до сведения поступающего или родителей (законных представителей) несовершеннолетнего поступающего, подавших </w:t>
      </w:r>
      <w:r w:rsidRPr="00CB0D52">
        <w:rPr>
          <w:sz w:val="24"/>
          <w:szCs w:val="24"/>
          <w:lang w:eastAsia="ru-RU"/>
        </w:rPr>
        <w:lastRenderedPageBreak/>
        <w:t>апелляцию, под подпись в течение одного рабочего дня со дня принятия решения, после чего передается в приемную комиссию.</w:t>
      </w:r>
    </w:p>
    <w:p w:rsidR="00EF6B9D" w:rsidRPr="00CB0D52" w:rsidRDefault="000655EF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3.4</w:t>
      </w:r>
      <w:r w:rsidR="00EF6B9D" w:rsidRPr="00CB0D52">
        <w:rPr>
          <w:sz w:val="24"/>
          <w:szCs w:val="24"/>
          <w:lang w:eastAsia="ru-RU"/>
        </w:rPr>
        <w:t xml:space="preserve">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924992" w:rsidRPr="00CB0D52" w:rsidRDefault="000655EF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3.5</w:t>
      </w:r>
      <w:r w:rsidR="00EF6B9D"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 xml:space="preserve">Подача апелляции по процедуре и (или) результатам проведения повторного индивидуального отбора </w:t>
      </w:r>
      <w:proofErr w:type="gramStart"/>
      <w:r w:rsidR="00924992" w:rsidRPr="00CB0D52">
        <w:rPr>
          <w:sz w:val="24"/>
          <w:szCs w:val="24"/>
          <w:lang w:eastAsia="ru-RU"/>
        </w:rPr>
        <w:t>поступающих</w:t>
      </w:r>
      <w:proofErr w:type="gramEnd"/>
      <w:r w:rsidR="00924992" w:rsidRPr="00CB0D52">
        <w:rPr>
          <w:sz w:val="24"/>
          <w:szCs w:val="24"/>
          <w:lang w:eastAsia="ru-RU"/>
        </w:rPr>
        <w:t xml:space="preserve"> не допускается.</w:t>
      </w:r>
    </w:p>
    <w:p w:rsidR="00924992" w:rsidRPr="00CB0D52" w:rsidRDefault="000655EF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3.6</w:t>
      </w:r>
      <w:r w:rsidR="00924992" w:rsidRPr="00CB0D52">
        <w:rPr>
          <w:sz w:val="24"/>
          <w:szCs w:val="24"/>
          <w:lang w:eastAsia="ru-RU"/>
        </w:rPr>
        <w:t xml:space="preserve"> Зачисление </w:t>
      </w:r>
      <w:proofErr w:type="gramStart"/>
      <w:r w:rsidR="00924992" w:rsidRPr="00CB0D52">
        <w:rPr>
          <w:sz w:val="24"/>
          <w:szCs w:val="24"/>
          <w:lang w:eastAsia="ru-RU"/>
        </w:rPr>
        <w:t>поступающих</w:t>
      </w:r>
      <w:proofErr w:type="gramEnd"/>
      <w:r w:rsidR="00924992" w:rsidRPr="00CB0D52">
        <w:rPr>
          <w:sz w:val="24"/>
          <w:szCs w:val="24"/>
          <w:lang w:eastAsia="ru-RU"/>
        </w:rPr>
        <w:t xml:space="preserve"> в </w:t>
      </w:r>
      <w:r w:rsidR="00EF6B9D" w:rsidRPr="00CB0D52">
        <w:rPr>
          <w:sz w:val="24"/>
          <w:szCs w:val="24"/>
          <w:lang w:eastAsia="ru-RU"/>
        </w:rPr>
        <w:t>Учреждение</w:t>
      </w:r>
      <w:r w:rsidR="00924992" w:rsidRPr="00CB0D52">
        <w:rPr>
          <w:sz w:val="24"/>
          <w:szCs w:val="24"/>
          <w:lang w:eastAsia="ru-RU"/>
        </w:rPr>
        <w:t xml:space="preserve"> на обучение по дополнительным образовательным программам спортивной подготовки оформляется актом </w:t>
      </w:r>
      <w:r w:rsidR="00EF6B9D" w:rsidRPr="00CB0D52">
        <w:rPr>
          <w:sz w:val="24"/>
          <w:szCs w:val="24"/>
          <w:lang w:eastAsia="ru-RU"/>
        </w:rPr>
        <w:t xml:space="preserve">Учреждения </w:t>
      </w:r>
      <w:r w:rsidR="00924992" w:rsidRPr="00CB0D52">
        <w:rPr>
          <w:sz w:val="24"/>
          <w:szCs w:val="24"/>
          <w:lang w:eastAsia="ru-RU"/>
        </w:rPr>
        <w:t xml:space="preserve">на основании решения приемной комиссии или апелляционной комиссии в </w:t>
      </w:r>
      <w:r w:rsidR="00EF6B9D" w:rsidRPr="00CB0D52">
        <w:rPr>
          <w:sz w:val="24"/>
          <w:szCs w:val="24"/>
          <w:lang w:eastAsia="ru-RU"/>
        </w:rPr>
        <w:t>установленные сроки</w:t>
      </w:r>
      <w:r w:rsidR="00924992" w:rsidRPr="00CB0D52">
        <w:rPr>
          <w:sz w:val="24"/>
          <w:szCs w:val="24"/>
          <w:lang w:eastAsia="ru-RU"/>
        </w:rPr>
        <w:t>.</w:t>
      </w:r>
    </w:p>
    <w:p w:rsidR="00924992" w:rsidRPr="00CB0D52" w:rsidRDefault="000655EF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  <w:r w:rsidRPr="00CB0D52">
        <w:rPr>
          <w:sz w:val="24"/>
          <w:szCs w:val="24"/>
          <w:lang w:eastAsia="ru-RU"/>
        </w:rPr>
        <w:t>3.7</w:t>
      </w:r>
      <w:proofErr w:type="gramStart"/>
      <w:r w:rsidR="00EF6B9D" w:rsidRPr="00CB0D52">
        <w:rPr>
          <w:sz w:val="24"/>
          <w:szCs w:val="24"/>
          <w:lang w:eastAsia="ru-RU"/>
        </w:rPr>
        <w:t xml:space="preserve"> </w:t>
      </w:r>
      <w:r w:rsidR="00924992" w:rsidRPr="00CB0D52">
        <w:rPr>
          <w:sz w:val="24"/>
          <w:szCs w:val="24"/>
          <w:lang w:eastAsia="ru-RU"/>
        </w:rPr>
        <w:t>П</w:t>
      </w:r>
      <w:proofErr w:type="gramEnd"/>
      <w:r w:rsidR="00924992" w:rsidRPr="00CB0D52">
        <w:rPr>
          <w:sz w:val="24"/>
          <w:szCs w:val="24"/>
          <w:lang w:eastAsia="ru-RU"/>
        </w:rPr>
        <w:t xml:space="preserve">ри наличии мест, оставшихся вакантными после зачисления по результатам индивидуального отбора поступающих, </w:t>
      </w:r>
      <w:r w:rsidR="00EF6B9D" w:rsidRPr="00CB0D52">
        <w:rPr>
          <w:sz w:val="24"/>
          <w:szCs w:val="24"/>
          <w:lang w:eastAsia="ru-RU"/>
        </w:rPr>
        <w:t xml:space="preserve">Учреждение </w:t>
      </w:r>
      <w:r w:rsidR="00924992" w:rsidRPr="00CB0D52">
        <w:rPr>
          <w:sz w:val="24"/>
          <w:szCs w:val="24"/>
          <w:lang w:eastAsia="ru-RU"/>
        </w:rPr>
        <w:t>вправе проводить дополнительный прием поступающих в установленные ею сроки.</w:t>
      </w:r>
    </w:p>
    <w:p w:rsidR="00F0401F" w:rsidRPr="00CB0D52" w:rsidRDefault="00F0401F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</w:p>
    <w:p w:rsidR="00F0401F" w:rsidRPr="00CB0D52" w:rsidRDefault="00F0401F" w:rsidP="00FF3109">
      <w:pPr>
        <w:widowControl/>
        <w:shd w:val="clear" w:color="auto" w:fill="FFFFFF"/>
        <w:autoSpaceDE/>
        <w:autoSpaceDN/>
        <w:spacing w:after="255" w:line="270" w:lineRule="atLeast"/>
        <w:ind w:left="709" w:right="194" w:hanging="153"/>
        <w:jc w:val="both"/>
        <w:rPr>
          <w:sz w:val="24"/>
          <w:szCs w:val="24"/>
          <w:lang w:eastAsia="ru-RU"/>
        </w:rPr>
      </w:pPr>
    </w:p>
    <w:sectPr w:rsidR="00F0401F" w:rsidRPr="00CB0D52" w:rsidSect="00FF3109">
      <w:pgSz w:w="11910" w:h="16840"/>
      <w:pgMar w:top="1040" w:right="853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A1"/>
    <w:multiLevelType w:val="hybridMultilevel"/>
    <w:tmpl w:val="5A14287A"/>
    <w:lvl w:ilvl="0" w:tplc="69102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93008"/>
    <w:multiLevelType w:val="hybridMultilevel"/>
    <w:tmpl w:val="5B508CAA"/>
    <w:lvl w:ilvl="0" w:tplc="3230C3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4AC4"/>
    <w:multiLevelType w:val="multilevel"/>
    <w:tmpl w:val="1C820B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A826DD3"/>
    <w:multiLevelType w:val="multilevel"/>
    <w:tmpl w:val="E048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F836DC4"/>
    <w:multiLevelType w:val="multilevel"/>
    <w:tmpl w:val="7B12C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6335B9E"/>
    <w:multiLevelType w:val="multilevel"/>
    <w:tmpl w:val="85DCBEFC"/>
    <w:lvl w:ilvl="0">
      <w:start w:val="1"/>
      <w:numFmt w:val="decimal"/>
      <w:lvlText w:val="%1."/>
      <w:lvlJc w:val="left"/>
      <w:pPr>
        <w:ind w:left="11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4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447"/>
      </w:pPr>
      <w:rPr>
        <w:rFonts w:hint="default"/>
        <w:lang w:val="ru-RU" w:eastAsia="en-US" w:bidi="ar-SA"/>
      </w:rPr>
    </w:lvl>
  </w:abstractNum>
  <w:abstractNum w:abstractNumId="6">
    <w:nsid w:val="4F2A4B03"/>
    <w:multiLevelType w:val="multilevel"/>
    <w:tmpl w:val="A24CE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2804610"/>
    <w:multiLevelType w:val="multilevel"/>
    <w:tmpl w:val="7B9800C8"/>
    <w:lvl w:ilvl="0">
      <w:start w:val="3"/>
      <w:numFmt w:val="decimal"/>
      <w:lvlText w:val="%1"/>
      <w:lvlJc w:val="left"/>
      <w:pPr>
        <w:ind w:left="192" w:hanging="51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51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3EBF"/>
    <w:rsid w:val="000655EF"/>
    <w:rsid w:val="00197D20"/>
    <w:rsid w:val="002F647E"/>
    <w:rsid w:val="0035109F"/>
    <w:rsid w:val="00361E51"/>
    <w:rsid w:val="003859DC"/>
    <w:rsid w:val="003E5BC1"/>
    <w:rsid w:val="00466A8D"/>
    <w:rsid w:val="005144F0"/>
    <w:rsid w:val="00521634"/>
    <w:rsid w:val="005B6C94"/>
    <w:rsid w:val="006F1A52"/>
    <w:rsid w:val="007E3EBF"/>
    <w:rsid w:val="008145FB"/>
    <w:rsid w:val="008868DA"/>
    <w:rsid w:val="008D0686"/>
    <w:rsid w:val="00907777"/>
    <w:rsid w:val="00924992"/>
    <w:rsid w:val="00A62DFC"/>
    <w:rsid w:val="00B65CBF"/>
    <w:rsid w:val="00CB0D52"/>
    <w:rsid w:val="00CE6712"/>
    <w:rsid w:val="00D67EB5"/>
    <w:rsid w:val="00DE0190"/>
    <w:rsid w:val="00EF6B9D"/>
    <w:rsid w:val="00F0401F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2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" w:right="36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9249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Normal (Web)"/>
    <w:basedOn w:val="a"/>
    <w:uiPriority w:val="99"/>
    <w:unhideWhenUsed/>
    <w:rsid w:val="005B6C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2" w:hanging="28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" w:right="36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9249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5">
    <w:name w:val="Normal (Web)"/>
    <w:basedOn w:val="a"/>
    <w:uiPriority w:val="99"/>
    <w:unhideWhenUsed/>
    <w:rsid w:val="005B6C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288C-0269-4585-9D7C-855F6E43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elina</cp:lastModifiedBy>
  <cp:revision>15</cp:revision>
  <dcterms:created xsi:type="dcterms:W3CDTF">2023-03-29T11:30:00Z</dcterms:created>
  <dcterms:modified xsi:type="dcterms:W3CDTF">2023-05-02T08:51:00Z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