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841" w:rsidRPr="00DC26CF" w:rsidRDefault="00DC26CF" w:rsidP="00DC26CF">
      <w:pPr>
        <w:jc w:val="right"/>
        <w:rPr>
          <w:rFonts w:ascii="Times New Roman" w:hAnsi="Times New Roman" w:cs="Times New Roman"/>
          <w:sz w:val="24"/>
          <w:szCs w:val="24"/>
        </w:rPr>
      </w:pPr>
      <w:r w:rsidRPr="00DC26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Приложение к приказу №__</w:t>
      </w:r>
      <w:r w:rsidRPr="00DC26CF">
        <w:rPr>
          <w:rFonts w:ascii="Times New Roman" w:hAnsi="Times New Roman" w:cs="Times New Roman"/>
          <w:sz w:val="24"/>
          <w:szCs w:val="24"/>
          <w:u w:val="single"/>
        </w:rPr>
        <w:t>63.01.-17/_225_</w:t>
      </w:r>
      <w:r w:rsidRPr="00DC26CF">
        <w:rPr>
          <w:rFonts w:ascii="Times New Roman" w:hAnsi="Times New Roman" w:cs="Times New Roman"/>
          <w:sz w:val="24"/>
          <w:szCs w:val="24"/>
        </w:rPr>
        <w:t>от_</w:t>
      </w:r>
      <w:r w:rsidRPr="00DC26CF">
        <w:rPr>
          <w:rFonts w:ascii="Times New Roman" w:hAnsi="Times New Roman" w:cs="Times New Roman"/>
          <w:sz w:val="24"/>
          <w:szCs w:val="24"/>
          <w:u w:val="single"/>
        </w:rPr>
        <w:t>25.08.2017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C26CF" w:rsidRDefault="00DC26CF" w:rsidP="007C5A1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26CF" w:rsidRDefault="00DC26CF" w:rsidP="007C5A1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043" w:rsidRPr="007C5A1D" w:rsidRDefault="007E1043" w:rsidP="007C5A1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5A1D">
        <w:rPr>
          <w:rFonts w:ascii="Times New Roman" w:eastAsia="Times New Roman" w:hAnsi="Times New Roman" w:cs="Times New Roman"/>
          <w:b/>
          <w:sz w:val="24"/>
          <w:szCs w:val="24"/>
        </w:rPr>
        <w:t>Годовой календарный учебный график</w:t>
      </w:r>
    </w:p>
    <w:p w:rsidR="007E1043" w:rsidRPr="007C5A1D" w:rsidRDefault="007E1043" w:rsidP="007C5A1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1043" w:rsidRDefault="00EA22D2" w:rsidP="007C5A1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491D09" w:rsidRPr="007C5A1D">
        <w:rPr>
          <w:rFonts w:ascii="Times New Roman" w:eastAsia="Times New Roman" w:hAnsi="Times New Roman" w:cs="Times New Roman"/>
          <w:b/>
          <w:sz w:val="24"/>
          <w:szCs w:val="24"/>
        </w:rPr>
        <w:t xml:space="preserve">униципального бюджетного учреждения дополнительного образования «Молодежный центр» </w:t>
      </w:r>
      <w:r w:rsidR="009D513B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города Сарова </w:t>
      </w:r>
      <w:r w:rsidR="00491D09" w:rsidRPr="007C5A1D">
        <w:rPr>
          <w:rFonts w:ascii="Times New Roman" w:eastAsia="Times New Roman" w:hAnsi="Times New Roman" w:cs="Times New Roman"/>
          <w:b/>
          <w:sz w:val="24"/>
          <w:szCs w:val="24"/>
        </w:rPr>
        <w:t>на 2017-18</w:t>
      </w:r>
      <w:r w:rsidR="007E1043" w:rsidRPr="007C5A1D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E714CA" w:rsidRDefault="00E714CA" w:rsidP="007C5A1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A46" w:rsidRPr="004C2A46" w:rsidRDefault="00E714CA" w:rsidP="004C2A46">
      <w:pPr>
        <w:shd w:val="clear" w:color="auto" w:fill="FFFFFF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EA22D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Организация образовательного процесса</w:t>
      </w:r>
      <w:r w:rsidRPr="00EA22D2">
        <w:rPr>
          <w:rFonts w:ascii="Times New Roman" w:hAnsi="Times New Roman" w:cs="Times New Roman"/>
          <w:iCs/>
          <w:sz w:val="24"/>
          <w:szCs w:val="24"/>
        </w:rPr>
        <w:t> </w:t>
      </w:r>
      <w:r w:rsidRPr="00EA22D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714CA">
        <w:rPr>
          <w:rFonts w:ascii="Times New Roman" w:hAnsi="Times New Roman" w:cs="Times New Roman"/>
          <w:sz w:val="24"/>
          <w:szCs w:val="24"/>
          <w:shd w:val="clear" w:color="auto" w:fill="FFFFFF"/>
        </w:rPr>
        <w:t>регламентируется учебным планом, годовым календарным графиком, расписанием учебных занятий</w:t>
      </w:r>
      <w:r w:rsidR="009D513B" w:rsidRPr="004C2A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C2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A4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4C2A46">
        <w:rPr>
          <w:rFonts w:ascii="Times New Roman" w:hAnsi="Times New Roman" w:cs="Times New Roman"/>
          <w:sz w:val="24"/>
          <w:szCs w:val="24"/>
        </w:rPr>
        <w:t xml:space="preserve"> 2.4.4.3172-14 </w:t>
      </w:r>
      <w:r w:rsidR="004C2A46" w:rsidRPr="004C2A46">
        <w:rPr>
          <w:rFonts w:ascii="Times New Roman" w:hAnsi="Times New Roman" w:cs="Times New Roman"/>
          <w:sz w:val="24"/>
          <w:szCs w:val="24"/>
        </w:rPr>
        <w:t xml:space="preserve">"Санитарно-эпидемиологические требования к устройству, содержанию и организации </w:t>
      </w:r>
      <w:proofErr w:type="gramStart"/>
      <w:r w:rsidR="004C2A46" w:rsidRPr="004C2A46">
        <w:rPr>
          <w:rFonts w:ascii="Times New Roman" w:hAnsi="Times New Roman" w:cs="Times New Roman"/>
          <w:sz w:val="24"/>
          <w:szCs w:val="24"/>
        </w:rPr>
        <w:t>режима работы образовательных организаций  дополнительного образования детей</w:t>
      </w:r>
      <w:proofErr w:type="gramEnd"/>
      <w:r w:rsidR="004C2A46" w:rsidRPr="004C2A46">
        <w:rPr>
          <w:rFonts w:ascii="Times New Roman" w:hAnsi="Times New Roman" w:cs="Times New Roman"/>
          <w:sz w:val="24"/>
          <w:szCs w:val="24"/>
        </w:rPr>
        <w:t>»</w:t>
      </w:r>
    </w:p>
    <w:p w:rsidR="007E1043" w:rsidRPr="004C2A46" w:rsidRDefault="007E1043" w:rsidP="007C5A1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E1043" w:rsidRPr="007C5A1D" w:rsidRDefault="007E1043" w:rsidP="007C5A1D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5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Продолжительность учебного года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7"/>
        <w:gridCol w:w="3038"/>
        <w:gridCol w:w="2850"/>
      </w:tblGrid>
      <w:tr w:rsidR="007E1043" w:rsidRPr="007C5A1D" w:rsidTr="00491D09">
        <w:tc>
          <w:tcPr>
            <w:tcW w:w="3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1043" w:rsidRPr="007C5A1D" w:rsidRDefault="007E1043" w:rsidP="007C5A1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Этапы образовательного процесса</w:t>
            </w:r>
          </w:p>
        </w:tc>
        <w:tc>
          <w:tcPr>
            <w:tcW w:w="3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1043" w:rsidRPr="007C5A1D" w:rsidRDefault="007E1043" w:rsidP="005D5841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1-й год обучения</w:t>
            </w:r>
          </w:p>
        </w:tc>
        <w:tc>
          <w:tcPr>
            <w:tcW w:w="2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1043" w:rsidRPr="007C5A1D" w:rsidRDefault="007E1043" w:rsidP="005D5841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2-й и последующие года обучения</w:t>
            </w:r>
          </w:p>
        </w:tc>
      </w:tr>
      <w:tr w:rsidR="00491D09" w:rsidRPr="007C5A1D" w:rsidTr="00491D09">
        <w:trPr>
          <w:trHeight w:val="514"/>
        </w:trPr>
        <w:tc>
          <w:tcPr>
            <w:tcW w:w="3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1D09" w:rsidRPr="007C5A1D" w:rsidRDefault="00491D09" w:rsidP="007C5A1D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учебного года</w:t>
            </w:r>
          </w:p>
        </w:tc>
        <w:tc>
          <w:tcPr>
            <w:tcW w:w="5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1D09" w:rsidRPr="007C5A1D" w:rsidRDefault="00491D09" w:rsidP="007C5A1D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5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01.09.17.</w:t>
            </w:r>
          </w:p>
        </w:tc>
      </w:tr>
      <w:tr w:rsidR="00491D09" w:rsidRPr="007C5A1D" w:rsidTr="00491D09">
        <w:tc>
          <w:tcPr>
            <w:tcW w:w="3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1043" w:rsidRPr="007C5A1D" w:rsidRDefault="00491D09" w:rsidP="007C5A1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Комплектование учебных групп</w:t>
            </w:r>
          </w:p>
        </w:tc>
        <w:tc>
          <w:tcPr>
            <w:tcW w:w="3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1043" w:rsidRPr="007C5A1D" w:rsidRDefault="00491D09" w:rsidP="00EA22D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01-14.09.2017</w:t>
            </w:r>
          </w:p>
        </w:tc>
        <w:tc>
          <w:tcPr>
            <w:tcW w:w="2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1D09" w:rsidRPr="007C5A1D" w:rsidRDefault="00491D09" w:rsidP="007C5A1D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91D09" w:rsidRPr="007C5A1D" w:rsidTr="00491D09">
        <w:tc>
          <w:tcPr>
            <w:tcW w:w="3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1043" w:rsidRPr="007C5A1D" w:rsidRDefault="00491D09" w:rsidP="007C5A1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учебных занятий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1043" w:rsidRPr="007C5A1D" w:rsidRDefault="00EA22D2" w:rsidP="00EA22D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позднее </w:t>
            </w:r>
            <w:r w:rsidR="00491D09" w:rsidRPr="007C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15.09.2017.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1043" w:rsidRPr="007C5A1D" w:rsidRDefault="00491D09" w:rsidP="00EA22D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01.09.2017 г.</w:t>
            </w:r>
          </w:p>
        </w:tc>
      </w:tr>
      <w:tr w:rsidR="00491D09" w:rsidRPr="007C5A1D" w:rsidTr="008106EE">
        <w:tc>
          <w:tcPr>
            <w:tcW w:w="3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1043" w:rsidRPr="007C5A1D" w:rsidRDefault="00491D09" w:rsidP="007C5A1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Продолжительность учебного года:</w:t>
            </w:r>
          </w:p>
        </w:tc>
        <w:tc>
          <w:tcPr>
            <w:tcW w:w="5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1043" w:rsidRPr="007C5A1D" w:rsidRDefault="007E1043" w:rsidP="007C5A1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1D09" w:rsidRPr="007C5A1D" w:rsidTr="009C5DBD">
        <w:tc>
          <w:tcPr>
            <w:tcW w:w="3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1D09" w:rsidRPr="007C5A1D" w:rsidRDefault="00491D09" w:rsidP="007C5A1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Дополнительные </w:t>
            </w:r>
            <w:proofErr w:type="spellStart"/>
            <w:r w:rsidRPr="007C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общеразвивающие</w:t>
            </w:r>
            <w:proofErr w:type="spellEnd"/>
            <w:r w:rsidRPr="007C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5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1D09" w:rsidRPr="007C5A1D" w:rsidRDefault="00491D09" w:rsidP="007C5A1D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недель</w:t>
            </w:r>
          </w:p>
        </w:tc>
      </w:tr>
      <w:tr w:rsidR="00491D09" w:rsidRPr="007C5A1D" w:rsidTr="00B67005">
        <w:tc>
          <w:tcPr>
            <w:tcW w:w="3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1D09" w:rsidRPr="007C5A1D" w:rsidRDefault="00491D09" w:rsidP="007C5A1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Дополнительные </w:t>
            </w:r>
            <w:proofErr w:type="spellStart"/>
            <w:r w:rsidRPr="007C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предпрофессиональные</w:t>
            </w:r>
            <w:proofErr w:type="spellEnd"/>
            <w:r w:rsidRPr="007C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программы</w:t>
            </w:r>
            <w:r w:rsidR="00E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(учебно-тренировочный процесс, тренировочные сборы, самостоятельная работа уч-ся по </w:t>
            </w:r>
            <w:proofErr w:type="spellStart"/>
            <w:r w:rsidR="00E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</w:t>
            </w:r>
            <w:proofErr w:type="gramStart"/>
            <w:r w:rsidR="00E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="00E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ланам</w:t>
            </w:r>
            <w:proofErr w:type="spellEnd"/>
            <w:r w:rsidR="00EA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1D09" w:rsidRPr="007C5A1D" w:rsidRDefault="00491D09" w:rsidP="007C5A1D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недели</w:t>
            </w:r>
          </w:p>
        </w:tc>
      </w:tr>
      <w:tr w:rsidR="00491D09" w:rsidRPr="007C5A1D" w:rsidTr="00491D09">
        <w:tc>
          <w:tcPr>
            <w:tcW w:w="3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1043" w:rsidRPr="007C5A1D" w:rsidRDefault="00491D09" w:rsidP="007C5A1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1043" w:rsidRPr="007C5A1D" w:rsidRDefault="007C5A1D" w:rsidP="00D96F79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10.05.2018 -2</w:t>
            </w:r>
            <w:r w:rsidR="007A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91D09" w:rsidRPr="007C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.05.201</w:t>
            </w:r>
            <w:r w:rsidRPr="007C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1043" w:rsidRPr="007C5A1D" w:rsidRDefault="007C5A1D" w:rsidP="00D96F79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10.05.2018</w:t>
            </w:r>
            <w:r w:rsidR="007A3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-20</w:t>
            </w:r>
            <w:r w:rsidR="00491D09" w:rsidRPr="007C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.05.201</w:t>
            </w:r>
            <w:r w:rsidRPr="007C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A22D2" w:rsidRPr="007C5A1D" w:rsidTr="003C1526">
        <w:tc>
          <w:tcPr>
            <w:tcW w:w="3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22D2" w:rsidRPr="007C5A1D" w:rsidRDefault="00EA22D2" w:rsidP="007C5A1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Окончание учебного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22D2" w:rsidRPr="007C5A1D" w:rsidRDefault="00EA22D2" w:rsidP="007C5A1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33DE" w:rsidRPr="007C5A1D" w:rsidTr="00491D09">
        <w:tc>
          <w:tcPr>
            <w:tcW w:w="3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33DE" w:rsidRDefault="007A33DE" w:rsidP="007C5A1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Дополнительные </w:t>
            </w:r>
            <w:proofErr w:type="spellStart"/>
            <w:r w:rsidRPr="007C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общеразвивающие</w:t>
            </w:r>
            <w:proofErr w:type="spellEnd"/>
            <w:r w:rsidRPr="007C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33DE" w:rsidRPr="007C5A1D" w:rsidRDefault="007A33DE" w:rsidP="00D96F79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7C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.05.2018г.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33DE" w:rsidRPr="007C5A1D" w:rsidRDefault="007A33DE" w:rsidP="00D96F79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7C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.05.2018г</w:t>
            </w:r>
          </w:p>
        </w:tc>
      </w:tr>
      <w:tr w:rsidR="007A33DE" w:rsidRPr="007C5A1D" w:rsidTr="00491D09">
        <w:tc>
          <w:tcPr>
            <w:tcW w:w="3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33DE" w:rsidRDefault="007A33DE" w:rsidP="007C5A1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Дополнительные </w:t>
            </w:r>
            <w:proofErr w:type="spellStart"/>
            <w:r w:rsidRPr="007C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предпрофессиональные</w:t>
            </w:r>
            <w:proofErr w:type="spellEnd"/>
            <w:r w:rsidRPr="007C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33DE" w:rsidRDefault="007A33DE" w:rsidP="005405A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33DE" w:rsidRDefault="00166068" w:rsidP="00C20B1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  <w:r w:rsidR="00C2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.07.2018.</w:t>
            </w:r>
          </w:p>
        </w:tc>
      </w:tr>
    </w:tbl>
    <w:p w:rsidR="007E1043" w:rsidRPr="007C5A1D" w:rsidRDefault="007E1043" w:rsidP="007C5A1D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5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Календарь занятий:</w:t>
      </w:r>
    </w:p>
    <w:p w:rsidR="007E1043" w:rsidRPr="007C5A1D" w:rsidRDefault="007E1043" w:rsidP="007C5A1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A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Нерабочие праздничные дни: </w:t>
      </w:r>
      <w:r w:rsidRPr="007C5A1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 – часть первая в ред. Федерального закона от 29.12.2004 № 201 –ФЗ:</w:t>
      </w:r>
    </w:p>
    <w:p w:rsidR="007E1043" w:rsidRPr="007C5A1D" w:rsidRDefault="007E1043" w:rsidP="007C5A1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A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1, 2, 3, 4, 5, 6 и 8 января </w:t>
      </w:r>
      <w:r w:rsidRPr="007C5A1D">
        <w:rPr>
          <w:rFonts w:ascii="Times New Roman" w:eastAsia="Times New Roman" w:hAnsi="Times New Roman" w:cs="Times New Roman"/>
          <w:color w:val="000000"/>
          <w:sz w:val="24"/>
          <w:szCs w:val="24"/>
        </w:rPr>
        <w:t>– Новогодние каникулы;</w:t>
      </w:r>
    </w:p>
    <w:p w:rsidR="007E1043" w:rsidRPr="007C5A1D" w:rsidRDefault="007E1043" w:rsidP="007C5A1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A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 января </w:t>
      </w:r>
      <w:r w:rsidRPr="007C5A1D">
        <w:rPr>
          <w:rFonts w:ascii="Times New Roman" w:eastAsia="Times New Roman" w:hAnsi="Times New Roman" w:cs="Times New Roman"/>
          <w:color w:val="000000"/>
          <w:sz w:val="24"/>
          <w:szCs w:val="24"/>
        </w:rPr>
        <w:t>– Рождество Христово;</w:t>
      </w:r>
    </w:p>
    <w:p w:rsidR="007E1043" w:rsidRPr="007C5A1D" w:rsidRDefault="007E1043" w:rsidP="007C5A1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A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23 февраля </w:t>
      </w:r>
      <w:r w:rsidRPr="007C5A1D">
        <w:rPr>
          <w:rFonts w:ascii="Times New Roman" w:eastAsia="Times New Roman" w:hAnsi="Times New Roman" w:cs="Times New Roman"/>
          <w:color w:val="000000"/>
          <w:sz w:val="24"/>
          <w:szCs w:val="24"/>
        </w:rPr>
        <w:t>– День защитника Отечества;</w:t>
      </w:r>
    </w:p>
    <w:p w:rsidR="007E1043" w:rsidRPr="007C5A1D" w:rsidRDefault="007E1043" w:rsidP="007C5A1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A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 марта </w:t>
      </w:r>
      <w:r w:rsidRPr="007C5A1D">
        <w:rPr>
          <w:rFonts w:ascii="Times New Roman" w:eastAsia="Times New Roman" w:hAnsi="Times New Roman" w:cs="Times New Roman"/>
          <w:color w:val="000000"/>
          <w:sz w:val="24"/>
          <w:szCs w:val="24"/>
        </w:rPr>
        <w:t>– Международный женский день;</w:t>
      </w:r>
    </w:p>
    <w:p w:rsidR="007E1043" w:rsidRPr="007C5A1D" w:rsidRDefault="007E1043" w:rsidP="007C5A1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A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 мая </w:t>
      </w:r>
      <w:r w:rsidRPr="007C5A1D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Праздник Весны и Труда; 9 мая – День Победы;</w:t>
      </w:r>
    </w:p>
    <w:p w:rsidR="007E1043" w:rsidRPr="007C5A1D" w:rsidRDefault="007E1043" w:rsidP="007C5A1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A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12 июня </w:t>
      </w:r>
      <w:r w:rsidRPr="007C5A1D">
        <w:rPr>
          <w:rFonts w:ascii="Times New Roman" w:eastAsia="Times New Roman" w:hAnsi="Times New Roman" w:cs="Times New Roman"/>
          <w:color w:val="000000"/>
          <w:sz w:val="24"/>
          <w:szCs w:val="24"/>
        </w:rPr>
        <w:t>– День России;</w:t>
      </w:r>
    </w:p>
    <w:p w:rsidR="007E1043" w:rsidRPr="007C5A1D" w:rsidRDefault="007E1043" w:rsidP="007C5A1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A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 ноября </w:t>
      </w:r>
      <w:r w:rsidRPr="007C5A1D">
        <w:rPr>
          <w:rFonts w:ascii="Times New Roman" w:eastAsia="Times New Roman" w:hAnsi="Times New Roman" w:cs="Times New Roman"/>
          <w:color w:val="000000"/>
          <w:sz w:val="24"/>
          <w:szCs w:val="24"/>
        </w:rPr>
        <w:t>– День народного единства.</w:t>
      </w:r>
    </w:p>
    <w:p w:rsidR="007E1043" w:rsidRPr="007C5A1D" w:rsidRDefault="007E1043" w:rsidP="007C5A1D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Регламент образовательного процесса</w:t>
      </w:r>
      <w:r w:rsidRPr="007C5A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7E1043" w:rsidRPr="007C5A1D" w:rsidRDefault="007E1043" w:rsidP="007C5A1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A1D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учебной недели – 7 дней.</w:t>
      </w:r>
    </w:p>
    <w:p w:rsidR="007C5A1D" w:rsidRPr="007C5A1D" w:rsidRDefault="007C5A1D" w:rsidP="007C5A1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A1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Продолжительность одного занятия – 45 минут</w:t>
      </w:r>
    </w:p>
    <w:p w:rsidR="007C5A1D" w:rsidRPr="007C5A1D" w:rsidRDefault="007C5A1D" w:rsidP="007C5A1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A1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Перерыв между занятиями – 10-15 минут (в соответствии с расписанием)</w:t>
      </w:r>
    </w:p>
    <w:p w:rsidR="007E1043" w:rsidRPr="007C5A1D" w:rsidRDefault="007E1043" w:rsidP="007C5A1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A1D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проводятся по расписанию, утвержденному директоро</w:t>
      </w:r>
      <w:r w:rsidR="00491D09" w:rsidRPr="007C5A1D">
        <w:rPr>
          <w:rFonts w:ascii="Times New Roman" w:eastAsia="Times New Roman" w:hAnsi="Times New Roman" w:cs="Times New Roman"/>
          <w:color w:val="000000"/>
          <w:sz w:val="24"/>
          <w:szCs w:val="24"/>
        </w:rPr>
        <w:t>м Молодежного центра</w:t>
      </w:r>
      <w:r w:rsidRPr="007C5A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1043" w:rsidRPr="007C5A1D" w:rsidRDefault="007E1043" w:rsidP="007C5A1D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5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Начало и окончание занятий</w:t>
      </w:r>
    </w:p>
    <w:p w:rsidR="007E1043" w:rsidRPr="007C5A1D" w:rsidRDefault="00491D09" w:rsidP="007C5A1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Начало занятий </w:t>
      </w:r>
      <w:r w:rsidR="009D513B">
        <w:rPr>
          <w:rFonts w:ascii="Times New Roman" w:eastAsia="Times New Roman" w:hAnsi="Times New Roman" w:cs="Times New Roman"/>
          <w:color w:val="000000"/>
          <w:sz w:val="24"/>
          <w:szCs w:val="24"/>
        </w:rPr>
        <w:t>не ранее 08.0</w:t>
      </w:r>
      <w:r w:rsidR="007E1043" w:rsidRPr="007C5A1D">
        <w:rPr>
          <w:rFonts w:ascii="Times New Roman" w:eastAsia="Times New Roman" w:hAnsi="Times New Roman" w:cs="Times New Roman"/>
          <w:color w:val="000000"/>
          <w:sz w:val="24"/>
          <w:szCs w:val="24"/>
        </w:rPr>
        <w:t>0, окончание занятий – не позднее 20.00.</w:t>
      </w:r>
    </w:p>
    <w:p w:rsidR="007E1043" w:rsidRPr="007C5A1D" w:rsidRDefault="007E1043" w:rsidP="007C5A1D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5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Режим работы в период школьных каникул</w:t>
      </w:r>
    </w:p>
    <w:p w:rsidR="009D513B" w:rsidRDefault="00491D09" w:rsidP="007C5A1D">
      <w:pPr>
        <w:pStyle w:val="a4"/>
      </w:pPr>
      <w:r w:rsidRPr="007C5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Занятия в </w:t>
      </w:r>
      <w:r w:rsidR="007E1043" w:rsidRPr="007C5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объединениях </w:t>
      </w:r>
      <w:r w:rsidRPr="007C5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секциях </w:t>
      </w:r>
      <w:r w:rsidR="007E1043" w:rsidRPr="007C5A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время каникул продолжаются </w:t>
      </w:r>
      <w:r w:rsidRPr="007C5A1D">
        <w:rPr>
          <w:rFonts w:ascii="Times New Roman" w:eastAsia="Times New Roman" w:hAnsi="Times New Roman" w:cs="Times New Roman"/>
          <w:color w:val="000000"/>
          <w:sz w:val="24"/>
          <w:szCs w:val="24"/>
        </w:rPr>
        <w:t>по расписанию.</w:t>
      </w:r>
      <w:r w:rsidR="00EA22D2" w:rsidRPr="00EA22D2">
        <w:t xml:space="preserve"> </w:t>
      </w:r>
    </w:p>
    <w:p w:rsidR="007E1043" w:rsidRDefault="005D5841" w:rsidP="007C5A1D">
      <w:pPr>
        <w:pStyle w:val="a4"/>
      </w:pPr>
      <w:r w:rsidRPr="00EA22D2">
        <w:rPr>
          <w:rFonts w:ascii="Times New Roman" w:hAnsi="Times New Roman" w:cs="Times New Roman"/>
        </w:rPr>
        <w:t xml:space="preserve">Допускается </w:t>
      </w:r>
      <w:r w:rsidR="009D513B" w:rsidRPr="00C24999">
        <w:rPr>
          <w:rFonts w:ascii="Times New Roman" w:eastAsia="Times New Roman" w:hAnsi="Times New Roman" w:cs="Times New Roman"/>
          <w:sz w:val="24"/>
          <w:szCs w:val="24"/>
        </w:rPr>
        <w:t>временн</w:t>
      </w:r>
      <w:r>
        <w:rPr>
          <w:rFonts w:ascii="Times New Roman" w:hAnsi="Times New Roman"/>
          <w:sz w:val="24"/>
          <w:szCs w:val="24"/>
        </w:rPr>
        <w:t>ое</w:t>
      </w:r>
      <w:r w:rsidR="009D513B">
        <w:rPr>
          <w:rFonts w:ascii="Times New Roman" w:eastAsia="Times New Roman" w:hAnsi="Times New Roman" w:cs="Times New Roman"/>
          <w:sz w:val="24"/>
          <w:szCs w:val="24"/>
        </w:rPr>
        <w:t xml:space="preserve"> утвержд</w:t>
      </w:r>
      <w:r>
        <w:rPr>
          <w:rFonts w:ascii="Times New Roman" w:hAnsi="Times New Roman"/>
          <w:sz w:val="24"/>
          <w:szCs w:val="24"/>
        </w:rPr>
        <w:t>енное  расписание</w:t>
      </w:r>
      <w:r w:rsidR="009D513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составленное</w:t>
      </w:r>
      <w:r w:rsidR="009D513B" w:rsidRPr="00C24999">
        <w:rPr>
          <w:rFonts w:ascii="Times New Roman" w:eastAsia="Times New Roman" w:hAnsi="Times New Roman" w:cs="Times New Roman"/>
          <w:sz w:val="24"/>
          <w:szCs w:val="24"/>
        </w:rPr>
        <w:t xml:space="preserve"> на период каникул</w:t>
      </w:r>
      <w:r>
        <w:rPr>
          <w:rFonts w:ascii="Times New Roman" w:hAnsi="Times New Roman"/>
          <w:sz w:val="24"/>
          <w:szCs w:val="24"/>
        </w:rPr>
        <w:t>.</w:t>
      </w:r>
      <w:r w:rsidR="009D513B" w:rsidRPr="00EA22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Взможно</w:t>
      </w:r>
      <w:proofErr w:type="spellEnd"/>
      <w:r w:rsidRPr="00EA22D2">
        <w:rPr>
          <w:rFonts w:ascii="Times New Roman" w:hAnsi="Times New Roman" w:cs="Times New Roman"/>
        </w:rPr>
        <w:t xml:space="preserve"> </w:t>
      </w:r>
      <w:r w:rsidR="00EA22D2" w:rsidRPr="00EA22D2">
        <w:rPr>
          <w:rFonts w:ascii="Times New Roman" w:hAnsi="Times New Roman" w:cs="Times New Roman"/>
        </w:rPr>
        <w:t>изменение форм занятий</w:t>
      </w:r>
      <w:r w:rsidR="00EA22D2">
        <w:t>.</w:t>
      </w:r>
    </w:p>
    <w:p w:rsidR="009D513B" w:rsidRPr="007C5A1D" w:rsidRDefault="009D513B" w:rsidP="007C5A1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5A1D" w:rsidRPr="007A33DE" w:rsidRDefault="007E1043" w:rsidP="007C5A1D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C5A1D"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Родительские собрания</w:t>
      </w:r>
      <w:r w:rsidRPr="007C5A1D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10438C">
        <w:rPr>
          <w:rFonts w:ascii="Times New Roman" w:eastAsia="Times New Roman" w:hAnsi="Times New Roman" w:cs="Times New Roman"/>
          <w:sz w:val="24"/>
          <w:szCs w:val="24"/>
        </w:rPr>
        <w:t xml:space="preserve">проводятся в секциях и </w:t>
      </w:r>
      <w:r w:rsidRPr="007C5A1D">
        <w:rPr>
          <w:rFonts w:ascii="Times New Roman" w:eastAsia="Times New Roman" w:hAnsi="Times New Roman" w:cs="Times New Roman"/>
          <w:sz w:val="24"/>
          <w:szCs w:val="24"/>
        </w:rPr>
        <w:t xml:space="preserve"> объединениях не менее двух раз в год: организационное собрание (в</w:t>
      </w:r>
      <w:r w:rsidR="00491D09" w:rsidRPr="007C5A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A1D">
        <w:rPr>
          <w:rFonts w:ascii="Times New Roman" w:eastAsia="Times New Roman" w:hAnsi="Times New Roman" w:cs="Times New Roman"/>
          <w:sz w:val="24"/>
          <w:szCs w:val="24"/>
        </w:rPr>
        <w:t>начале учебного года), итоговое собрание (в конце учебного года).</w:t>
      </w:r>
    </w:p>
    <w:p w:rsidR="007C5A1D" w:rsidRPr="007C5A1D" w:rsidRDefault="007C5A1D" w:rsidP="007C5A1D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7. </w:t>
      </w:r>
      <w:r w:rsidR="007E1043" w:rsidRPr="007C5A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Работа лагеря с дневным пребыванием детей </w:t>
      </w:r>
    </w:p>
    <w:p w:rsidR="007C5A1D" w:rsidRPr="007C5A1D" w:rsidRDefault="007C5A1D" w:rsidP="007C5A1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7C5A1D">
        <w:rPr>
          <w:rFonts w:ascii="Times New Roman" w:eastAsia="Times New Roman" w:hAnsi="Times New Roman" w:cs="Times New Roman"/>
          <w:sz w:val="24"/>
          <w:szCs w:val="24"/>
        </w:rPr>
        <w:t>7.1. лагерь труда и отдыха  - 3 смены: июнь, июль, август</w:t>
      </w:r>
    </w:p>
    <w:p w:rsidR="007C5A1D" w:rsidRPr="007C5A1D" w:rsidRDefault="007C5A1D" w:rsidP="007C5A1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7C5A1D">
        <w:rPr>
          <w:rFonts w:ascii="Times New Roman" w:eastAsia="Times New Roman" w:hAnsi="Times New Roman" w:cs="Times New Roman"/>
          <w:sz w:val="24"/>
          <w:szCs w:val="24"/>
        </w:rPr>
        <w:t xml:space="preserve">7.2. лагерь с дневным пребыванием детей </w:t>
      </w:r>
      <w:r w:rsidR="00EA22D2">
        <w:rPr>
          <w:rFonts w:ascii="Times New Roman" w:eastAsia="Times New Roman" w:hAnsi="Times New Roman" w:cs="Times New Roman"/>
          <w:sz w:val="24"/>
          <w:szCs w:val="24"/>
        </w:rPr>
        <w:t xml:space="preserve">оздоровительной направленности </w:t>
      </w:r>
      <w:r w:rsidRPr="007C5A1D">
        <w:rPr>
          <w:rFonts w:ascii="Times New Roman" w:eastAsia="Times New Roman" w:hAnsi="Times New Roman" w:cs="Times New Roman"/>
          <w:sz w:val="24"/>
          <w:szCs w:val="24"/>
        </w:rPr>
        <w:t xml:space="preserve"> - 2 смены: июнь, </w:t>
      </w:r>
      <w:r w:rsidR="005D5841">
        <w:rPr>
          <w:rFonts w:ascii="Times New Roman" w:eastAsia="Times New Roman" w:hAnsi="Times New Roman" w:cs="Times New Roman"/>
          <w:sz w:val="24"/>
          <w:szCs w:val="24"/>
        </w:rPr>
        <w:t>ноябрь</w:t>
      </w:r>
    </w:p>
    <w:sectPr w:rsidR="007C5A1D" w:rsidRPr="007C5A1D" w:rsidSect="00E714CA">
      <w:pgSz w:w="11906" w:h="16838"/>
      <w:pgMar w:top="28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9CD"/>
    <w:multiLevelType w:val="multilevel"/>
    <w:tmpl w:val="184E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F25480"/>
    <w:multiLevelType w:val="multilevel"/>
    <w:tmpl w:val="078E2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4B6F34"/>
    <w:multiLevelType w:val="multilevel"/>
    <w:tmpl w:val="BE788D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9C4793"/>
    <w:multiLevelType w:val="multilevel"/>
    <w:tmpl w:val="4DBEDC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37585A"/>
    <w:multiLevelType w:val="multilevel"/>
    <w:tmpl w:val="684814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F7242B"/>
    <w:multiLevelType w:val="hybridMultilevel"/>
    <w:tmpl w:val="CEB22614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8E0A19"/>
    <w:multiLevelType w:val="multilevel"/>
    <w:tmpl w:val="47BA37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C865FA"/>
    <w:multiLevelType w:val="multilevel"/>
    <w:tmpl w:val="F6C6A9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D57B96"/>
    <w:multiLevelType w:val="hybridMultilevel"/>
    <w:tmpl w:val="48F4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4E7DDC"/>
    <w:multiLevelType w:val="multilevel"/>
    <w:tmpl w:val="7B20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1043"/>
    <w:rsid w:val="0010438C"/>
    <w:rsid w:val="00166068"/>
    <w:rsid w:val="00376E70"/>
    <w:rsid w:val="00385052"/>
    <w:rsid w:val="00491D09"/>
    <w:rsid w:val="004A34D1"/>
    <w:rsid w:val="004C2A46"/>
    <w:rsid w:val="005D5841"/>
    <w:rsid w:val="007A33DE"/>
    <w:rsid w:val="007C5A1D"/>
    <w:rsid w:val="007E1043"/>
    <w:rsid w:val="00900E0B"/>
    <w:rsid w:val="009D513B"/>
    <w:rsid w:val="00C20719"/>
    <w:rsid w:val="00C20B1B"/>
    <w:rsid w:val="00D96F79"/>
    <w:rsid w:val="00DC26CF"/>
    <w:rsid w:val="00E714CA"/>
    <w:rsid w:val="00EA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1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7E1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91D0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C5A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AFF9B-E0F2-49B4-805A-C0F98C3AC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2017-10-12T07:27:00Z</cp:lastPrinted>
  <dcterms:created xsi:type="dcterms:W3CDTF">2017-10-06T13:13:00Z</dcterms:created>
  <dcterms:modified xsi:type="dcterms:W3CDTF">2017-10-12T07:30:00Z</dcterms:modified>
</cp:coreProperties>
</file>